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3D69" w14:textId="5A5D851C" w:rsidR="009F3E9D" w:rsidRPr="001A202C" w:rsidRDefault="00985828" w:rsidP="009F3E9D">
      <w:pPr>
        <w:spacing w:after="0" w:line="240" w:lineRule="auto"/>
        <w:jc w:val="center"/>
        <w:rPr>
          <w:rFonts w:ascii="Albertus MT Lt" w:hAnsi="Albertus MT Lt"/>
          <w:b/>
          <w:sz w:val="24"/>
          <w:szCs w:val="24"/>
          <w:u w:val="single"/>
        </w:rPr>
      </w:pPr>
      <w:bookmarkStart w:id="0" w:name="_Hlk113613500"/>
      <w:r>
        <w:rPr>
          <w:rFonts w:ascii="Albertus MT Lt" w:hAnsi="Albertus MT Lt"/>
          <w:b/>
          <w:sz w:val="24"/>
          <w:szCs w:val="24"/>
          <w:u w:val="single"/>
        </w:rPr>
        <w:t xml:space="preserve"> </w:t>
      </w:r>
      <w:r w:rsidR="009F3E9D" w:rsidRPr="001A202C">
        <w:rPr>
          <w:rFonts w:ascii="Albertus MT Lt" w:hAnsi="Albertus MT Lt"/>
          <w:b/>
          <w:sz w:val="24"/>
          <w:szCs w:val="24"/>
          <w:u w:val="single"/>
        </w:rPr>
        <w:t>Agenda</w:t>
      </w:r>
    </w:p>
    <w:p w14:paraId="0674CC2D" w14:textId="77777777" w:rsidR="009F3E9D" w:rsidRPr="001A202C" w:rsidRDefault="009F3E9D" w:rsidP="009F3E9D">
      <w:pPr>
        <w:spacing w:after="0" w:line="240" w:lineRule="auto"/>
        <w:jc w:val="center"/>
        <w:rPr>
          <w:rFonts w:ascii="Albertus MT Lt" w:hAnsi="Albertus MT Lt"/>
          <w:b/>
          <w:sz w:val="24"/>
          <w:szCs w:val="24"/>
        </w:rPr>
      </w:pPr>
      <w:r w:rsidRPr="001A202C">
        <w:rPr>
          <w:rFonts w:ascii="Albertus MT Lt" w:hAnsi="Albertus MT Lt"/>
          <w:b/>
          <w:sz w:val="24"/>
          <w:szCs w:val="24"/>
        </w:rPr>
        <w:t>BOARD OF TRUSTEES MEETING</w:t>
      </w:r>
    </w:p>
    <w:p w14:paraId="49C98475" w14:textId="59D5174B" w:rsidR="009F3E9D" w:rsidRPr="001A202C" w:rsidRDefault="001E57DC" w:rsidP="009F3E9D">
      <w:pPr>
        <w:spacing w:after="0" w:line="240" w:lineRule="auto"/>
        <w:jc w:val="center"/>
        <w:rPr>
          <w:rFonts w:ascii="Albertus MT Lt" w:hAnsi="Albertus MT Lt"/>
          <w:b/>
          <w:sz w:val="24"/>
          <w:szCs w:val="24"/>
        </w:rPr>
      </w:pPr>
      <w:r>
        <w:rPr>
          <w:rFonts w:ascii="Albertus MT Lt" w:hAnsi="Albertus MT Lt"/>
          <w:b/>
          <w:sz w:val="24"/>
          <w:szCs w:val="24"/>
        </w:rPr>
        <w:t xml:space="preserve">Regular </w:t>
      </w:r>
      <w:r w:rsidR="009F3E9D" w:rsidRPr="001A202C">
        <w:rPr>
          <w:rFonts w:ascii="Albertus MT Lt" w:hAnsi="Albertus MT Lt"/>
          <w:b/>
          <w:sz w:val="24"/>
          <w:szCs w:val="24"/>
        </w:rPr>
        <w:t>Session</w:t>
      </w:r>
    </w:p>
    <w:p w14:paraId="52EB597D" w14:textId="77777777" w:rsidR="009F3E9D" w:rsidRPr="001A202C" w:rsidRDefault="009F3E9D" w:rsidP="009F3E9D">
      <w:pPr>
        <w:spacing w:after="0" w:line="240" w:lineRule="auto"/>
        <w:jc w:val="center"/>
        <w:rPr>
          <w:rFonts w:ascii="Albertus MT Lt" w:hAnsi="Albertus MT Lt"/>
          <w:b/>
          <w:sz w:val="24"/>
          <w:szCs w:val="24"/>
        </w:rPr>
      </w:pPr>
      <w:r w:rsidRPr="001A202C">
        <w:rPr>
          <w:rFonts w:ascii="Albertus MT Lt" w:hAnsi="Albertus MT Lt"/>
          <w:b/>
          <w:sz w:val="24"/>
          <w:szCs w:val="24"/>
        </w:rPr>
        <w:t>116 West Main S</w:t>
      </w:r>
      <w:r>
        <w:rPr>
          <w:rFonts w:ascii="Albertus MT Lt" w:hAnsi="Albertus MT Lt"/>
          <w:b/>
          <w:sz w:val="24"/>
          <w:szCs w:val="24"/>
        </w:rPr>
        <w:t>t</w:t>
      </w:r>
    </w:p>
    <w:p w14:paraId="29D4FA36" w14:textId="77777777" w:rsidR="009F3E9D" w:rsidRPr="001A202C" w:rsidRDefault="009F3E9D" w:rsidP="009F3E9D">
      <w:pPr>
        <w:spacing w:after="0" w:line="240" w:lineRule="auto"/>
        <w:jc w:val="center"/>
        <w:rPr>
          <w:rFonts w:ascii="Albertus MT Lt" w:hAnsi="Albertus MT Lt"/>
          <w:b/>
          <w:sz w:val="24"/>
          <w:szCs w:val="24"/>
        </w:rPr>
      </w:pPr>
      <w:r w:rsidRPr="001A202C">
        <w:rPr>
          <w:rFonts w:ascii="Albertus MT Lt" w:hAnsi="Albertus MT Lt"/>
          <w:b/>
          <w:sz w:val="24"/>
          <w:szCs w:val="24"/>
        </w:rPr>
        <w:t>Coyle, OK 73027</w:t>
      </w:r>
    </w:p>
    <w:p w14:paraId="6A8FAF60" w14:textId="2DE82AE1" w:rsidR="009F3E9D" w:rsidRPr="001A202C" w:rsidRDefault="001E57DC" w:rsidP="009F3E9D">
      <w:pPr>
        <w:spacing w:after="0" w:line="240" w:lineRule="auto"/>
        <w:jc w:val="center"/>
        <w:rPr>
          <w:rFonts w:ascii="Albertus MT Lt" w:hAnsi="Albertus MT Lt"/>
          <w:b/>
          <w:sz w:val="24"/>
          <w:szCs w:val="24"/>
        </w:rPr>
      </w:pPr>
      <w:r>
        <w:rPr>
          <w:rFonts w:ascii="Albertus MT Lt" w:hAnsi="Albertus MT Lt"/>
          <w:b/>
          <w:sz w:val="24"/>
          <w:szCs w:val="24"/>
        </w:rPr>
        <w:t xml:space="preserve">Tuesday, </w:t>
      </w:r>
      <w:r w:rsidR="00E0675A">
        <w:rPr>
          <w:rFonts w:ascii="Albertus MT Lt" w:hAnsi="Albertus MT Lt"/>
          <w:b/>
          <w:sz w:val="24"/>
          <w:szCs w:val="24"/>
        </w:rPr>
        <w:t>July 11</w:t>
      </w:r>
      <w:r w:rsidR="00264FAE">
        <w:rPr>
          <w:rFonts w:ascii="Albertus MT Lt" w:hAnsi="Albertus MT Lt"/>
          <w:b/>
          <w:sz w:val="24"/>
          <w:szCs w:val="24"/>
        </w:rPr>
        <w:t>, 2023</w:t>
      </w:r>
    </w:p>
    <w:p w14:paraId="2547D3D6" w14:textId="77777777" w:rsidR="009F3E9D" w:rsidRPr="001A202C" w:rsidRDefault="009F3E9D" w:rsidP="009F3E9D">
      <w:pPr>
        <w:spacing w:after="0" w:line="240" w:lineRule="auto"/>
        <w:rPr>
          <w:rFonts w:ascii="Albertus MT Lt" w:hAnsi="Albertus MT Lt"/>
          <w:sz w:val="24"/>
          <w:szCs w:val="24"/>
        </w:rPr>
      </w:pPr>
    </w:p>
    <w:p w14:paraId="4F968A0A" w14:textId="56A6B489" w:rsidR="009F3E9D" w:rsidRPr="001A202C" w:rsidRDefault="009F3E9D" w:rsidP="009F3E9D">
      <w:pPr>
        <w:spacing w:after="0" w:line="240" w:lineRule="auto"/>
        <w:rPr>
          <w:rFonts w:ascii="Calibri" w:hAnsi="Calibri"/>
          <w:sz w:val="24"/>
          <w:szCs w:val="24"/>
        </w:rPr>
      </w:pPr>
      <w:r w:rsidRPr="001A202C">
        <w:rPr>
          <w:rFonts w:ascii="Calibri" w:hAnsi="Calibri"/>
          <w:sz w:val="24"/>
          <w:szCs w:val="24"/>
        </w:rPr>
        <w:t xml:space="preserve">The </w:t>
      </w:r>
      <w:r w:rsidR="001E57DC">
        <w:rPr>
          <w:rFonts w:ascii="Calibri" w:hAnsi="Calibri"/>
          <w:sz w:val="24"/>
          <w:szCs w:val="24"/>
        </w:rPr>
        <w:t>regular</w:t>
      </w:r>
      <w:r w:rsidRPr="001A202C">
        <w:rPr>
          <w:rFonts w:ascii="Calibri" w:hAnsi="Calibri"/>
          <w:sz w:val="24"/>
          <w:szCs w:val="24"/>
        </w:rPr>
        <w:t xml:space="preserve"> meeting of the Board of Trustees for the Town of Coyle, Oklahoma was posted on </w:t>
      </w:r>
      <w:r w:rsidR="001E57DC">
        <w:rPr>
          <w:rFonts w:ascii="Calibri" w:hAnsi="Calibri"/>
          <w:sz w:val="24"/>
          <w:szCs w:val="24"/>
        </w:rPr>
        <w:t xml:space="preserve">Monday, </w:t>
      </w:r>
      <w:r w:rsidR="00E0675A">
        <w:rPr>
          <w:rFonts w:ascii="Calibri" w:hAnsi="Calibri"/>
          <w:sz w:val="24"/>
          <w:szCs w:val="24"/>
        </w:rPr>
        <w:t>July 10</w:t>
      </w:r>
      <w:r>
        <w:rPr>
          <w:rFonts w:ascii="Calibri" w:hAnsi="Calibri"/>
          <w:sz w:val="24"/>
          <w:szCs w:val="24"/>
        </w:rPr>
        <w:t>, 202</w:t>
      </w:r>
      <w:r w:rsidR="006A4837">
        <w:rPr>
          <w:rFonts w:ascii="Calibri" w:hAnsi="Calibri"/>
          <w:sz w:val="24"/>
          <w:szCs w:val="24"/>
        </w:rPr>
        <w:t>3</w:t>
      </w:r>
      <w:r w:rsidRPr="001A202C">
        <w:rPr>
          <w:rFonts w:ascii="Calibri" w:hAnsi="Calibri"/>
          <w:sz w:val="24"/>
          <w:szCs w:val="24"/>
        </w:rPr>
        <w:t xml:space="preserve">, before </w:t>
      </w:r>
      <w:r w:rsidR="00606582">
        <w:rPr>
          <w:rFonts w:ascii="Calibri" w:hAnsi="Calibri"/>
          <w:sz w:val="24"/>
          <w:szCs w:val="24"/>
        </w:rPr>
        <w:t>7</w:t>
      </w:r>
      <w:r w:rsidRPr="001A202C">
        <w:rPr>
          <w:rFonts w:ascii="Calibri" w:hAnsi="Calibri"/>
          <w:sz w:val="24"/>
          <w:szCs w:val="24"/>
        </w:rPr>
        <w:t xml:space="preserve">:00 pm and will be held on </w:t>
      </w:r>
      <w:r w:rsidR="001E57DC">
        <w:rPr>
          <w:rFonts w:ascii="Calibri" w:hAnsi="Calibri"/>
          <w:sz w:val="24"/>
          <w:szCs w:val="24"/>
        </w:rPr>
        <w:t xml:space="preserve">Tuesday, </w:t>
      </w:r>
      <w:r w:rsidR="00E0675A">
        <w:rPr>
          <w:rFonts w:ascii="Calibri" w:hAnsi="Calibri"/>
          <w:sz w:val="24"/>
          <w:szCs w:val="24"/>
        </w:rPr>
        <w:t>July 11</w:t>
      </w:r>
      <w:r>
        <w:rPr>
          <w:rFonts w:ascii="Calibri" w:hAnsi="Calibri"/>
          <w:sz w:val="24"/>
          <w:szCs w:val="24"/>
        </w:rPr>
        <w:t>, 202</w:t>
      </w:r>
      <w:r w:rsidR="006A4837">
        <w:rPr>
          <w:rFonts w:ascii="Calibri" w:hAnsi="Calibri"/>
          <w:sz w:val="24"/>
          <w:szCs w:val="24"/>
        </w:rPr>
        <w:t>3</w:t>
      </w:r>
      <w:r w:rsidRPr="001A202C">
        <w:rPr>
          <w:rFonts w:ascii="Calibri" w:hAnsi="Calibri"/>
          <w:sz w:val="24"/>
          <w:szCs w:val="24"/>
        </w:rPr>
        <w:t xml:space="preserve"> in the Town Municipal Office Building at </w:t>
      </w:r>
      <w:r w:rsidR="00576388">
        <w:rPr>
          <w:rFonts w:ascii="Calibri" w:hAnsi="Calibri"/>
          <w:sz w:val="24"/>
          <w:szCs w:val="24"/>
        </w:rPr>
        <w:t>7</w:t>
      </w:r>
      <w:r w:rsidRPr="001A202C">
        <w:rPr>
          <w:rFonts w:ascii="Calibri" w:hAnsi="Calibri"/>
          <w:sz w:val="24"/>
          <w:szCs w:val="24"/>
        </w:rPr>
        <w:t>:00pm.</w:t>
      </w:r>
    </w:p>
    <w:p w14:paraId="5D3A7E8B" w14:textId="77777777" w:rsidR="009F3E9D" w:rsidRPr="001A202C" w:rsidRDefault="009F3E9D" w:rsidP="009F3E9D">
      <w:pPr>
        <w:spacing w:after="0" w:line="240" w:lineRule="auto"/>
        <w:rPr>
          <w:rFonts w:ascii="Calibri" w:hAnsi="Calibri"/>
          <w:sz w:val="24"/>
          <w:szCs w:val="24"/>
        </w:rPr>
      </w:pPr>
    </w:p>
    <w:p w14:paraId="28157D54" w14:textId="77777777" w:rsidR="009F3E9D" w:rsidRDefault="009F3E9D" w:rsidP="009F3E9D">
      <w:pPr>
        <w:numPr>
          <w:ilvl w:val="0"/>
          <w:numId w:val="1"/>
        </w:numPr>
        <w:spacing w:after="0" w:line="240" w:lineRule="auto"/>
        <w:contextualSpacing/>
        <w:rPr>
          <w:rFonts w:ascii="Calibri" w:hAnsi="Calibri"/>
          <w:sz w:val="24"/>
          <w:szCs w:val="24"/>
        </w:rPr>
      </w:pPr>
      <w:r w:rsidRPr="001A202C">
        <w:rPr>
          <w:rFonts w:ascii="Calibri" w:hAnsi="Calibri"/>
          <w:sz w:val="24"/>
          <w:szCs w:val="24"/>
        </w:rPr>
        <w:t>Call to Order</w:t>
      </w:r>
    </w:p>
    <w:p w14:paraId="553145FF" w14:textId="2A0C380D" w:rsidR="007B04A4" w:rsidRPr="001A202C" w:rsidRDefault="007B04A4" w:rsidP="009F3E9D">
      <w:pPr>
        <w:numPr>
          <w:ilvl w:val="0"/>
          <w:numId w:val="1"/>
        </w:numPr>
        <w:spacing w:after="0" w:line="240" w:lineRule="auto"/>
        <w:contextualSpacing/>
        <w:rPr>
          <w:rFonts w:ascii="Calibri" w:hAnsi="Calibri"/>
          <w:sz w:val="24"/>
          <w:szCs w:val="24"/>
        </w:rPr>
      </w:pPr>
      <w:r>
        <w:rPr>
          <w:rFonts w:ascii="Calibri" w:hAnsi="Calibri"/>
          <w:sz w:val="24"/>
          <w:szCs w:val="24"/>
        </w:rPr>
        <w:t>Roll Call</w:t>
      </w:r>
    </w:p>
    <w:p w14:paraId="5B75C965" w14:textId="0E988FE9" w:rsidR="009F3E9D" w:rsidRDefault="009F3E9D" w:rsidP="009F3E9D">
      <w:pPr>
        <w:numPr>
          <w:ilvl w:val="0"/>
          <w:numId w:val="1"/>
        </w:numPr>
        <w:spacing w:after="0" w:line="240" w:lineRule="auto"/>
        <w:contextualSpacing/>
        <w:rPr>
          <w:rFonts w:ascii="Calibri" w:hAnsi="Calibri"/>
          <w:sz w:val="24"/>
          <w:szCs w:val="24"/>
        </w:rPr>
      </w:pPr>
      <w:r w:rsidRPr="001A202C">
        <w:rPr>
          <w:rFonts w:ascii="Calibri" w:hAnsi="Calibri"/>
          <w:sz w:val="24"/>
          <w:szCs w:val="24"/>
        </w:rPr>
        <w:t>Welcome Guests- Public Comment</w:t>
      </w:r>
    </w:p>
    <w:p w14:paraId="3A6BA9F0" w14:textId="77777777" w:rsidR="008C6752" w:rsidRPr="001A202C" w:rsidRDefault="008C6752" w:rsidP="008C6752">
      <w:pPr>
        <w:spacing w:after="0" w:line="240" w:lineRule="auto"/>
        <w:ind w:left="720"/>
        <w:contextualSpacing/>
        <w:rPr>
          <w:rFonts w:ascii="Calibri" w:hAnsi="Calibri"/>
          <w:sz w:val="24"/>
          <w:szCs w:val="24"/>
        </w:rPr>
      </w:pPr>
    </w:p>
    <w:p w14:paraId="50BC0547" w14:textId="77777777" w:rsidR="009F3E9D" w:rsidRPr="001A202C" w:rsidRDefault="009F3E9D" w:rsidP="009F3E9D">
      <w:pPr>
        <w:spacing w:after="0" w:line="240" w:lineRule="auto"/>
        <w:ind w:left="720"/>
        <w:contextualSpacing/>
        <w:rPr>
          <w:rFonts w:ascii="Calibri" w:hAnsi="Calibri"/>
          <w:sz w:val="24"/>
          <w:szCs w:val="24"/>
        </w:rPr>
      </w:pPr>
      <w:r w:rsidRPr="001A202C">
        <w:rPr>
          <w:rFonts w:ascii="Calibri" w:hAnsi="Calibri"/>
          <w:b/>
          <w:sz w:val="24"/>
          <w:szCs w:val="24"/>
          <w:u w:val="single"/>
        </w:rPr>
        <w:t>Any citizen desiring to be heard:</w:t>
      </w:r>
      <w:r w:rsidRPr="001A202C">
        <w:rPr>
          <w:rFonts w:ascii="Calibri" w:hAnsi="Calibri"/>
          <w:sz w:val="24"/>
          <w:szCs w:val="24"/>
        </w:rPr>
        <w:t xml:space="preserve"> The public is welcome to address the Board of Trustees to provide information on community events or accomplishments or speak on any matter placed on the </w:t>
      </w:r>
      <w:r w:rsidRPr="001A202C">
        <w:rPr>
          <w:rFonts w:ascii="Calibri" w:hAnsi="Calibri"/>
          <w:b/>
          <w:sz w:val="24"/>
          <w:szCs w:val="24"/>
        </w:rPr>
        <w:t xml:space="preserve">AGENDA </w:t>
      </w:r>
      <w:r w:rsidRPr="001A202C">
        <w:rPr>
          <w:rFonts w:ascii="Calibri" w:hAnsi="Calibri"/>
          <w:sz w:val="24"/>
          <w:szCs w:val="24"/>
        </w:rPr>
        <w:t xml:space="preserve">or </w:t>
      </w:r>
      <w:r w:rsidRPr="001A202C">
        <w:rPr>
          <w:rFonts w:ascii="Calibri" w:hAnsi="Calibri"/>
          <w:b/>
          <w:sz w:val="24"/>
          <w:szCs w:val="24"/>
        </w:rPr>
        <w:t xml:space="preserve">NON-AGENDA </w:t>
      </w:r>
      <w:r w:rsidRPr="001A202C">
        <w:rPr>
          <w:rFonts w:ascii="Calibri" w:hAnsi="Calibri"/>
          <w:sz w:val="24"/>
          <w:szCs w:val="24"/>
        </w:rPr>
        <w:t>according to the following guidelines:</w:t>
      </w:r>
    </w:p>
    <w:p w14:paraId="5823499C" w14:textId="77777777" w:rsidR="009F3E9D" w:rsidRPr="001A202C" w:rsidRDefault="009F3E9D" w:rsidP="009F3E9D">
      <w:pPr>
        <w:spacing w:after="0" w:line="240" w:lineRule="auto"/>
        <w:ind w:left="720"/>
        <w:contextualSpacing/>
        <w:rPr>
          <w:rFonts w:ascii="Calibri" w:hAnsi="Calibri"/>
          <w:sz w:val="24"/>
          <w:szCs w:val="24"/>
        </w:rPr>
      </w:pPr>
    </w:p>
    <w:p w14:paraId="5CCBD730" w14:textId="68030F49" w:rsidR="009F3E9D" w:rsidRPr="001A202C" w:rsidRDefault="009F3E9D" w:rsidP="009F3E9D">
      <w:pPr>
        <w:spacing w:after="0" w:line="240" w:lineRule="auto"/>
        <w:ind w:left="720"/>
        <w:contextualSpacing/>
        <w:rPr>
          <w:rFonts w:ascii="Calibri" w:hAnsi="Calibri"/>
          <w:sz w:val="24"/>
          <w:szCs w:val="24"/>
        </w:rPr>
      </w:pPr>
      <w:r w:rsidRPr="001A202C">
        <w:rPr>
          <w:rFonts w:ascii="Calibri" w:hAnsi="Calibri"/>
          <w:sz w:val="24"/>
          <w:szCs w:val="24"/>
        </w:rPr>
        <w:t xml:space="preserve">Any citizen wishing to address the </w:t>
      </w:r>
      <w:r w:rsidR="000F1625">
        <w:rPr>
          <w:rFonts w:ascii="Calibri" w:hAnsi="Calibri"/>
          <w:sz w:val="24"/>
          <w:szCs w:val="24"/>
        </w:rPr>
        <w:t>Board</w:t>
      </w:r>
      <w:r w:rsidRPr="001A202C">
        <w:rPr>
          <w:rFonts w:ascii="Calibri" w:hAnsi="Calibri"/>
          <w:sz w:val="24"/>
          <w:szCs w:val="24"/>
        </w:rPr>
        <w:t xml:space="preserve"> must sign up prior to the beginning of the meeting </w:t>
      </w:r>
      <w:r w:rsidR="000958DC">
        <w:rPr>
          <w:rFonts w:ascii="Calibri" w:hAnsi="Calibri"/>
          <w:sz w:val="24"/>
          <w:szCs w:val="24"/>
        </w:rPr>
        <w:t>(</w:t>
      </w:r>
      <w:r w:rsidRPr="001A202C">
        <w:rPr>
          <w:rFonts w:ascii="Calibri" w:hAnsi="Calibri"/>
          <w:sz w:val="24"/>
          <w:szCs w:val="24"/>
        </w:rPr>
        <w:t xml:space="preserve">sign-up sheet is located on the table to the left of the office entrance) entitled </w:t>
      </w:r>
      <w:r w:rsidRPr="001A202C">
        <w:rPr>
          <w:rFonts w:ascii="Calibri" w:hAnsi="Calibri"/>
          <w:b/>
          <w:bCs/>
          <w:sz w:val="24"/>
          <w:szCs w:val="24"/>
        </w:rPr>
        <w:t>CITIZEN COMMENTS</w:t>
      </w:r>
      <w:r w:rsidRPr="001A202C">
        <w:rPr>
          <w:rFonts w:ascii="Calibri" w:hAnsi="Calibri"/>
          <w:sz w:val="24"/>
          <w:szCs w:val="24"/>
        </w:rPr>
        <w:t xml:space="preserve"> and designate which </w:t>
      </w:r>
      <w:r w:rsidRPr="001A202C">
        <w:rPr>
          <w:rFonts w:ascii="Calibri" w:hAnsi="Calibri"/>
          <w:b/>
          <w:bCs/>
          <w:sz w:val="24"/>
          <w:szCs w:val="24"/>
        </w:rPr>
        <w:t>event</w:t>
      </w:r>
      <w:r w:rsidRPr="001A202C">
        <w:rPr>
          <w:rFonts w:ascii="Calibri" w:hAnsi="Calibri"/>
          <w:sz w:val="24"/>
          <w:szCs w:val="24"/>
        </w:rPr>
        <w:t xml:space="preserve"> or </w:t>
      </w:r>
      <w:r w:rsidRPr="001A202C">
        <w:rPr>
          <w:rFonts w:ascii="Calibri" w:hAnsi="Calibri"/>
          <w:b/>
          <w:bCs/>
          <w:sz w:val="24"/>
          <w:szCs w:val="24"/>
        </w:rPr>
        <w:t>agenda item</w:t>
      </w:r>
      <w:r w:rsidRPr="001A202C">
        <w:rPr>
          <w:rFonts w:ascii="Calibri" w:hAnsi="Calibri"/>
          <w:sz w:val="24"/>
          <w:szCs w:val="24"/>
        </w:rPr>
        <w:t xml:space="preserve"> they wish to discuss.</w:t>
      </w:r>
    </w:p>
    <w:p w14:paraId="130B2D66" w14:textId="77777777" w:rsidR="009F3E9D" w:rsidRPr="001A202C" w:rsidRDefault="009F3E9D" w:rsidP="009F3E9D">
      <w:pPr>
        <w:spacing w:after="0" w:line="240" w:lineRule="auto"/>
        <w:ind w:left="720"/>
        <w:contextualSpacing/>
        <w:rPr>
          <w:rFonts w:ascii="Calibri" w:hAnsi="Calibri"/>
          <w:sz w:val="24"/>
          <w:szCs w:val="24"/>
        </w:rPr>
      </w:pPr>
    </w:p>
    <w:p w14:paraId="2ED9572E" w14:textId="77777777" w:rsidR="009F3E9D" w:rsidRPr="001A202C" w:rsidRDefault="009F3E9D" w:rsidP="009F3E9D">
      <w:pPr>
        <w:numPr>
          <w:ilvl w:val="0"/>
          <w:numId w:val="9"/>
        </w:numPr>
        <w:spacing w:after="0" w:line="240" w:lineRule="auto"/>
        <w:contextualSpacing/>
        <w:rPr>
          <w:rFonts w:ascii="Calibri" w:hAnsi="Calibri"/>
          <w:sz w:val="24"/>
          <w:szCs w:val="24"/>
        </w:rPr>
      </w:pPr>
      <w:r w:rsidRPr="001A202C">
        <w:rPr>
          <w:rFonts w:ascii="Calibri" w:hAnsi="Calibri"/>
          <w:sz w:val="24"/>
          <w:szCs w:val="24"/>
        </w:rPr>
        <w:t xml:space="preserve">Time is limited to </w:t>
      </w:r>
      <w:r w:rsidRPr="001A202C">
        <w:rPr>
          <w:rFonts w:ascii="Calibri" w:hAnsi="Calibri"/>
          <w:b/>
          <w:bCs/>
          <w:sz w:val="24"/>
          <w:szCs w:val="24"/>
        </w:rPr>
        <w:t>THREE (3) minutes</w:t>
      </w:r>
    </w:p>
    <w:p w14:paraId="62F2513B" w14:textId="77777777" w:rsidR="009F3E9D" w:rsidRPr="001A202C" w:rsidRDefault="009F3E9D" w:rsidP="009F3E9D">
      <w:pPr>
        <w:numPr>
          <w:ilvl w:val="0"/>
          <w:numId w:val="9"/>
        </w:numPr>
        <w:spacing w:after="0" w:line="240" w:lineRule="auto"/>
        <w:contextualSpacing/>
        <w:rPr>
          <w:rFonts w:ascii="Calibri" w:hAnsi="Calibri"/>
          <w:sz w:val="24"/>
          <w:szCs w:val="24"/>
        </w:rPr>
      </w:pPr>
      <w:r w:rsidRPr="001A202C">
        <w:rPr>
          <w:rFonts w:ascii="Calibri" w:hAnsi="Calibri"/>
          <w:sz w:val="24"/>
          <w:szCs w:val="24"/>
        </w:rPr>
        <w:t>All comments should be addressed to the Board, not to the attendees or the public at large.</w:t>
      </w:r>
    </w:p>
    <w:p w14:paraId="05233641" w14:textId="77777777" w:rsidR="009F3E9D" w:rsidRPr="00E31114" w:rsidRDefault="009F3E9D" w:rsidP="009F3E9D">
      <w:pPr>
        <w:numPr>
          <w:ilvl w:val="0"/>
          <w:numId w:val="9"/>
        </w:numPr>
        <w:spacing w:after="0" w:line="240" w:lineRule="auto"/>
        <w:contextualSpacing/>
        <w:rPr>
          <w:rFonts w:ascii="Calibri" w:hAnsi="Calibri"/>
          <w:b/>
          <w:bCs/>
          <w:sz w:val="24"/>
          <w:szCs w:val="24"/>
        </w:rPr>
      </w:pPr>
      <w:r w:rsidRPr="00E31114">
        <w:rPr>
          <w:rFonts w:ascii="Calibri" w:hAnsi="Calibri"/>
          <w:b/>
          <w:bCs/>
          <w:sz w:val="24"/>
          <w:szCs w:val="24"/>
        </w:rPr>
        <w:t>Board may listen, but no action can be taken.</w:t>
      </w:r>
    </w:p>
    <w:p w14:paraId="32E50BB8" w14:textId="1F6F1A12" w:rsidR="009F3E9D" w:rsidRDefault="009F3E9D" w:rsidP="009F3E9D">
      <w:pPr>
        <w:spacing w:after="0" w:line="240" w:lineRule="auto"/>
        <w:rPr>
          <w:rFonts w:ascii="Calibri" w:hAnsi="Calibri"/>
          <w:sz w:val="24"/>
          <w:szCs w:val="24"/>
        </w:rPr>
      </w:pPr>
    </w:p>
    <w:p w14:paraId="0447D8C5" w14:textId="77777777" w:rsidR="00377D13" w:rsidRPr="001A202C" w:rsidRDefault="00377D13" w:rsidP="009F3E9D">
      <w:pPr>
        <w:spacing w:after="0" w:line="240" w:lineRule="auto"/>
        <w:rPr>
          <w:rFonts w:ascii="Calibri" w:hAnsi="Calibri"/>
          <w:sz w:val="24"/>
          <w:szCs w:val="24"/>
        </w:rPr>
      </w:pPr>
    </w:p>
    <w:p w14:paraId="17FF5CDA" w14:textId="77777777" w:rsidR="009F3E9D" w:rsidRPr="003F3D9A" w:rsidRDefault="009F3E9D" w:rsidP="009F3E9D">
      <w:pPr>
        <w:pStyle w:val="ListParagraph"/>
        <w:numPr>
          <w:ilvl w:val="0"/>
          <w:numId w:val="1"/>
        </w:numPr>
        <w:spacing w:after="0" w:line="240" w:lineRule="auto"/>
        <w:rPr>
          <w:rFonts w:ascii="Calibri" w:hAnsi="Calibri"/>
          <w:sz w:val="24"/>
          <w:szCs w:val="24"/>
        </w:rPr>
      </w:pPr>
      <w:r w:rsidRPr="003F3D9A">
        <w:rPr>
          <w:rFonts w:ascii="Calibri" w:hAnsi="Calibri"/>
          <w:sz w:val="24"/>
          <w:szCs w:val="24"/>
        </w:rPr>
        <w:t>CONSENT AGENDA</w:t>
      </w:r>
    </w:p>
    <w:p w14:paraId="3A99C3DA" w14:textId="77777777" w:rsidR="009F3E9D" w:rsidRPr="001A202C" w:rsidRDefault="009F3E9D" w:rsidP="009F3E9D">
      <w:pPr>
        <w:spacing w:after="0" w:line="240" w:lineRule="auto"/>
        <w:ind w:left="720"/>
        <w:rPr>
          <w:rFonts w:ascii="Calibri" w:hAnsi="Calibri"/>
          <w:sz w:val="24"/>
          <w:szCs w:val="24"/>
        </w:rPr>
      </w:pPr>
      <w:r w:rsidRPr="001A202C">
        <w:rPr>
          <w:rFonts w:ascii="Calibri" w:hAnsi="Calibri"/>
          <w:sz w:val="24"/>
          <w:szCs w:val="24"/>
        </w:rPr>
        <w:t>The following items are hereby designated for routine approval, acceptance or acknowledgment by one motion. SUBJUCT to any conditions included therein. If any item does not meet with the approval of ALL members, that item will be heard in regular order. (Individual items may be deleted from the Consent Agenda for discussion and possible action under Item IV.)</w:t>
      </w:r>
    </w:p>
    <w:p w14:paraId="37FB65ED" w14:textId="77777777" w:rsidR="009F3E9D" w:rsidRDefault="009F3E9D" w:rsidP="009F3E9D">
      <w:pPr>
        <w:spacing w:after="0" w:line="240" w:lineRule="auto"/>
        <w:rPr>
          <w:rFonts w:cstheme="minorHAnsi"/>
          <w:sz w:val="24"/>
          <w:szCs w:val="24"/>
        </w:rPr>
      </w:pPr>
    </w:p>
    <w:p w14:paraId="428205DF" w14:textId="77777777" w:rsidR="009F3E9D" w:rsidRDefault="009F3E9D" w:rsidP="009F3E9D">
      <w:pPr>
        <w:spacing w:after="0" w:line="240" w:lineRule="auto"/>
        <w:rPr>
          <w:rFonts w:cstheme="minorHAnsi"/>
          <w:sz w:val="24"/>
          <w:szCs w:val="24"/>
        </w:rPr>
      </w:pPr>
    </w:p>
    <w:p w14:paraId="48C16A8A" w14:textId="0EFA06F8" w:rsidR="009F3E9D" w:rsidRPr="001A202C" w:rsidRDefault="009F3E9D" w:rsidP="009F3E9D">
      <w:pPr>
        <w:spacing w:after="0" w:line="240" w:lineRule="auto"/>
        <w:ind w:left="360"/>
        <w:rPr>
          <w:rFonts w:cstheme="minorHAnsi"/>
          <w:sz w:val="24"/>
          <w:szCs w:val="24"/>
        </w:rPr>
      </w:pPr>
      <w:r w:rsidRPr="001A202C">
        <w:rPr>
          <w:rFonts w:cstheme="minorHAnsi"/>
          <w:sz w:val="24"/>
          <w:szCs w:val="24"/>
        </w:rPr>
        <w:t xml:space="preserve">Consent Agenda </w:t>
      </w:r>
      <w:r w:rsidRPr="00B63258">
        <w:rPr>
          <w:rFonts w:cstheme="minorHAnsi"/>
          <w:sz w:val="24"/>
          <w:szCs w:val="24"/>
        </w:rPr>
        <w:t xml:space="preserve">for </w:t>
      </w:r>
      <w:r w:rsidR="001E57DC">
        <w:rPr>
          <w:rFonts w:cstheme="minorHAnsi"/>
          <w:sz w:val="24"/>
          <w:szCs w:val="24"/>
        </w:rPr>
        <w:t>J</w:t>
      </w:r>
      <w:r w:rsidR="004F4621">
        <w:rPr>
          <w:rFonts w:cstheme="minorHAnsi"/>
          <w:sz w:val="24"/>
          <w:szCs w:val="24"/>
        </w:rPr>
        <w:t>uly</w:t>
      </w:r>
      <w:r w:rsidR="006943AE">
        <w:rPr>
          <w:rFonts w:cstheme="minorHAnsi"/>
          <w:sz w:val="24"/>
          <w:szCs w:val="24"/>
        </w:rPr>
        <w:t xml:space="preserve"> </w:t>
      </w:r>
      <w:r w:rsidRPr="00B63258">
        <w:rPr>
          <w:rFonts w:cstheme="minorHAnsi"/>
          <w:sz w:val="24"/>
          <w:szCs w:val="24"/>
        </w:rPr>
        <w:t>202</w:t>
      </w:r>
      <w:r w:rsidR="00EC1CD2">
        <w:rPr>
          <w:rFonts w:cstheme="minorHAnsi"/>
          <w:sz w:val="24"/>
          <w:szCs w:val="24"/>
        </w:rPr>
        <w:t>3</w:t>
      </w:r>
      <w:r w:rsidRPr="001A202C">
        <w:rPr>
          <w:rFonts w:cstheme="minorHAnsi"/>
          <w:b/>
          <w:bCs/>
          <w:sz w:val="24"/>
          <w:szCs w:val="24"/>
        </w:rPr>
        <w:t>:</w:t>
      </w:r>
    </w:p>
    <w:p w14:paraId="427F7609" w14:textId="2C643B83" w:rsidR="004F4621" w:rsidRDefault="009F3E9D" w:rsidP="004F4621">
      <w:pPr>
        <w:numPr>
          <w:ilvl w:val="0"/>
          <w:numId w:val="33"/>
        </w:numPr>
        <w:spacing w:after="0" w:line="240" w:lineRule="auto"/>
        <w:contextualSpacing/>
        <w:rPr>
          <w:rFonts w:cstheme="minorHAnsi"/>
          <w:sz w:val="24"/>
          <w:szCs w:val="24"/>
        </w:rPr>
      </w:pPr>
      <w:r>
        <w:rPr>
          <w:rFonts w:cstheme="minorHAnsi"/>
          <w:sz w:val="24"/>
          <w:szCs w:val="24"/>
        </w:rPr>
        <w:t xml:space="preserve">Approval of Minutes from </w:t>
      </w:r>
      <w:r w:rsidR="004F4621">
        <w:rPr>
          <w:rFonts w:cstheme="minorHAnsi"/>
          <w:sz w:val="24"/>
          <w:szCs w:val="24"/>
        </w:rPr>
        <w:t>June 13, 2023</w:t>
      </w:r>
      <w:r w:rsidR="003B5C98">
        <w:rPr>
          <w:rFonts w:cstheme="minorHAnsi"/>
          <w:sz w:val="24"/>
          <w:szCs w:val="24"/>
        </w:rPr>
        <w:t xml:space="preserve"> </w:t>
      </w:r>
      <w:r w:rsidR="004B7520">
        <w:rPr>
          <w:rFonts w:cstheme="minorHAnsi"/>
          <w:sz w:val="24"/>
          <w:szCs w:val="24"/>
        </w:rPr>
        <w:t>Meeting</w:t>
      </w:r>
      <w:r w:rsidR="00CB2EC0">
        <w:rPr>
          <w:rFonts w:cstheme="minorHAnsi"/>
          <w:sz w:val="24"/>
          <w:szCs w:val="24"/>
        </w:rPr>
        <w:t xml:space="preserve"> </w:t>
      </w:r>
    </w:p>
    <w:p w14:paraId="78273126" w14:textId="2BE6A21A" w:rsidR="00542DC9" w:rsidRDefault="00542DC9" w:rsidP="00542DC9">
      <w:pPr>
        <w:numPr>
          <w:ilvl w:val="1"/>
          <w:numId w:val="33"/>
        </w:numPr>
        <w:spacing w:after="0" w:line="240" w:lineRule="auto"/>
        <w:contextualSpacing/>
        <w:rPr>
          <w:rFonts w:cstheme="minorHAnsi"/>
          <w:sz w:val="24"/>
          <w:szCs w:val="24"/>
        </w:rPr>
      </w:pPr>
      <w:r>
        <w:rPr>
          <w:rFonts w:cstheme="minorHAnsi"/>
          <w:sz w:val="24"/>
          <w:szCs w:val="24"/>
        </w:rPr>
        <w:t>Approval of Resolution 23-13-Matching Grant Bank Account</w:t>
      </w:r>
    </w:p>
    <w:p w14:paraId="06142FC4" w14:textId="73EF1F58" w:rsidR="00542DC9" w:rsidRDefault="00542DC9" w:rsidP="00542DC9">
      <w:pPr>
        <w:numPr>
          <w:ilvl w:val="1"/>
          <w:numId w:val="33"/>
        </w:numPr>
        <w:spacing w:after="0" w:line="240" w:lineRule="auto"/>
        <w:contextualSpacing/>
        <w:rPr>
          <w:rFonts w:cstheme="minorHAnsi"/>
          <w:sz w:val="24"/>
          <w:szCs w:val="24"/>
        </w:rPr>
      </w:pPr>
      <w:r>
        <w:rPr>
          <w:rFonts w:cstheme="minorHAnsi"/>
          <w:sz w:val="24"/>
          <w:szCs w:val="24"/>
        </w:rPr>
        <w:t>Approval to Table Welcome Guests Section</w:t>
      </w:r>
    </w:p>
    <w:p w14:paraId="068D456D" w14:textId="7A936885" w:rsidR="00542DC9" w:rsidRDefault="00542DC9" w:rsidP="00542DC9">
      <w:pPr>
        <w:numPr>
          <w:ilvl w:val="1"/>
          <w:numId w:val="33"/>
        </w:numPr>
        <w:spacing w:after="0" w:line="240" w:lineRule="auto"/>
        <w:contextualSpacing/>
        <w:rPr>
          <w:rFonts w:cstheme="minorHAnsi"/>
          <w:sz w:val="24"/>
          <w:szCs w:val="24"/>
        </w:rPr>
      </w:pPr>
      <w:r>
        <w:rPr>
          <w:rFonts w:cstheme="minorHAnsi"/>
          <w:sz w:val="24"/>
          <w:szCs w:val="24"/>
        </w:rPr>
        <w:t>Approval to Donate $500.00 for Fireworks</w:t>
      </w:r>
    </w:p>
    <w:p w14:paraId="00213E66" w14:textId="0A58B7D4" w:rsidR="00542DC9" w:rsidRDefault="00542DC9" w:rsidP="00542DC9">
      <w:pPr>
        <w:numPr>
          <w:ilvl w:val="1"/>
          <w:numId w:val="33"/>
        </w:numPr>
        <w:spacing w:after="0" w:line="240" w:lineRule="auto"/>
        <w:contextualSpacing/>
        <w:rPr>
          <w:rFonts w:cstheme="minorHAnsi"/>
          <w:sz w:val="24"/>
          <w:szCs w:val="24"/>
        </w:rPr>
      </w:pPr>
      <w:r>
        <w:rPr>
          <w:rFonts w:cstheme="minorHAnsi"/>
          <w:sz w:val="24"/>
          <w:szCs w:val="24"/>
        </w:rPr>
        <w:t>Approval of Dates to Allow Fireworks-June 26-July 8</w:t>
      </w:r>
    </w:p>
    <w:p w14:paraId="3ABA8761" w14:textId="34637948" w:rsidR="00542DC9" w:rsidRDefault="00542DC9" w:rsidP="00542DC9">
      <w:pPr>
        <w:numPr>
          <w:ilvl w:val="1"/>
          <w:numId w:val="33"/>
        </w:numPr>
        <w:spacing w:after="0" w:line="240" w:lineRule="auto"/>
        <w:contextualSpacing/>
        <w:rPr>
          <w:rFonts w:cstheme="minorHAnsi"/>
          <w:sz w:val="24"/>
          <w:szCs w:val="24"/>
        </w:rPr>
      </w:pPr>
      <w:r>
        <w:rPr>
          <w:rFonts w:cstheme="minorHAnsi"/>
          <w:sz w:val="24"/>
          <w:szCs w:val="24"/>
        </w:rPr>
        <w:t>Approval to Pay Guthrie Newsleader Invoice</w:t>
      </w:r>
    </w:p>
    <w:p w14:paraId="4ABB6ABA" w14:textId="0DFA9CE1" w:rsidR="00542DC9" w:rsidRDefault="00542DC9" w:rsidP="00542DC9">
      <w:pPr>
        <w:numPr>
          <w:ilvl w:val="1"/>
          <w:numId w:val="33"/>
        </w:numPr>
        <w:spacing w:after="0" w:line="240" w:lineRule="auto"/>
        <w:contextualSpacing/>
        <w:rPr>
          <w:rFonts w:cstheme="minorHAnsi"/>
          <w:sz w:val="24"/>
          <w:szCs w:val="24"/>
        </w:rPr>
      </w:pPr>
      <w:r>
        <w:rPr>
          <w:rFonts w:cstheme="minorHAnsi"/>
          <w:sz w:val="24"/>
          <w:szCs w:val="24"/>
        </w:rPr>
        <w:t>Approval to Reinstate Credit Card Processing</w:t>
      </w:r>
    </w:p>
    <w:p w14:paraId="412931A3" w14:textId="7794034C" w:rsidR="00542DC9" w:rsidRDefault="00542DC9" w:rsidP="00542DC9">
      <w:pPr>
        <w:numPr>
          <w:ilvl w:val="1"/>
          <w:numId w:val="33"/>
        </w:numPr>
        <w:spacing w:after="0" w:line="240" w:lineRule="auto"/>
        <w:contextualSpacing/>
        <w:rPr>
          <w:rFonts w:cstheme="minorHAnsi"/>
          <w:sz w:val="24"/>
          <w:szCs w:val="24"/>
        </w:rPr>
      </w:pPr>
      <w:r>
        <w:rPr>
          <w:rFonts w:cstheme="minorHAnsi"/>
          <w:sz w:val="24"/>
          <w:szCs w:val="24"/>
        </w:rPr>
        <w:t>Approval to Renew Araize Accounting Software</w:t>
      </w:r>
    </w:p>
    <w:p w14:paraId="77E53235" w14:textId="4017F59B" w:rsidR="00542DC9" w:rsidRDefault="00542DC9" w:rsidP="00542DC9">
      <w:pPr>
        <w:numPr>
          <w:ilvl w:val="1"/>
          <w:numId w:val="33"/>
        </w:numPr>
        <w:spacing w:after="0" w:line="240" w:lineRule="auto"/>
        <w:contextualSpacing/>
        <w:rPr>
          <w:rFonts w:cstheme="minorHAnsi"/>
          <w:sz w:val="24"/>
          <w:szCs w:val="24"/>
        </w:rPr>
      </w:pPr>
      <w:r>
        <w:rPr>
          <w:rFonts w:cstheme="minorHAnsi"/>
          <w:sz w:val="24"/>
          <w:szCs w:val="24"/>
        </w:rPr>
        <w:t>Approval to Purchase Sprayer at $250.00</w:t>
      </w:r>
    </w:p>
    <w:p w14:paraId="1F912795" w14:textId="161BACE9" w:rsidR="00542DC9" w:rsidRDefault="00542DC9" w:rsidP="00542DC9">
      <w:pPr>
        <w:numPr>
          <w:ilvl w:val="1"/>
          <w:numId w:val="33"/>
        </w:numPr>
        <w:spacing w:after="0" w:line="240" w:lineRule="auto"/>
        <w:contextualSpacing/>
        <w:rPr>
          <w:rFonts w:cstheme="minorHAnsi"/>
          <w:sz w:val="24"/>
          <w:szCs w:val="24"/>
        </w:rPr>
      </w:pPr>
      <w:r>
        <w:rPr>
          <w:rFonts w:cstheme="minorHAnsi"/>
          <w:sz w:val="24"/>
          <w:szCs w:val="24"/>
        </w:rPr>
        <w:t>Approval to Table Kabota Bucket Purchase</w:t>
      </w:r>
    </w:p>
    <w:p w14:paraId="2A542B43" w14:textId="15BAABE5" w:rsidR="00542DC9" w:rsidRPr="004F4621" w:rsidRDefault="00542DC9" w:rsidP="00542DC9">
      <w:pPr>
        <w:numPr>
          <w:ilvl w:val="1"/>
          <w:numId w:val="33"/>
        </w:numPr>
        <w:spacing w:after="0" w:line="240" w:lineRule="auto"/>
        <w:contextualSpacing/>
        <w:rPr>
          <w:rFonts w:cstheme="minorHAnsi"/>
          <w:sz w:val="24"/>
          <w:szCs w:val="24"/>
        </w:rPr>
      </w:pPr>
      <w:r>
        <w:rPr>
          <w:rFonts w:cstheme="minorHAnsi"/>
          <w:sz w:val="24"/>
          <w:szCs w:val="24"/>
        </w:rPr>
        <w:t>Approval to Replace Fence at Park</w:t>
      </w:r>
    </w:p>
    <w:p w14:paraId="6B5FE041" w14:textId="0BB3207E" w:rsidR="00542DC9" w:rsidRDefault="00542DC9" w:rsidP="009F3E9D">
      <w:pPr>
        <w:numPr>
          <w:ilvl w:val="0"/>
          <w:numId w:val="33"/>
        </w:numPr>
        <w:spacing w:after="0" w:line="240" w:lineRule="auto"/>
        <w:contextualSpacing/>
        <w:rPr>
          <w:rFonts w:cstheme="minorHAnsi"/>
          <w:sz w:val="24"/>
          <w:szCs w:val="24"/>
        </w:rPr>
      </w:pPr>
      <w:r>
        <w:rPr>
          <w:rFonts w:cstheme="minorHAnsi"/>
          <w:sz w:val="24"/>
          <w:szCs w:val="24"/>
        </w:rPr>
        <w:t>Approval of Minutes from June 29, 2023 Meeting</w:t>
      </w:r>
    </w:p>
    <w:p w14:paraId="76161687" w14:textId="0DCFC849" w:rsidR="00654764" w:rsidRDefault="00654764" w:rsidP="009F3E9D">
      <w:pPr>
        <w:numPr>
          <w:ilvl w:val="0"/>
          <w:numId w:val="33"/>
        </w:numPr>
        <w:spacing w:after="0" w:line="240" w:lineRule="auto"/>
        <w:contextualSpacing/>
        <w:rPr>
          <w:rFonts w:cstheme="minorHAnsi"/>
          <w:sz w:val="24"/>
          <w:szCs w:val="24"/>
        </w:rPr>
      </w:pPr>
      <w:r>
        <w:rPr>
          <w:rFonts w:cstheme="minorHAnsi"/>
          <w:sz w:val="24"/>
          <w:szCs w:val="24"/>
        </w:rPr>
        <w:t>Approval of Minutes from July 5, 2023 Meeting</w:t>
      </w:r>
    </w:p>
    <w:p w14:paraId="563B25A3" w14:textId="3561289D" w:rsidR="009F3E9D" w:rsidRDefault="009F3E9D" w:rsidP="009F3E9D">
      <w:pPr>
        <w:numPr>
          <w:ilvl w:val="0"/>
          <w:numId w:val="33"/>
        </w:numPr>
        <w:spacing w:after="0" w:line="240" w:lineRule="auto"/>
        <w:contextualSpacing/>
        <w:rPr>
          <w:rFonts w:cstheme="minorHAnsi"/>
          <w:sz w:val="24"/>
          <w:szCs w:val="24"/>
        </w:rPr>
      </w:pPr>
      <w:r>
        <w:rPr>
          <w:rFonts w:cstheme="minorHAnsi"/>
          <w:sz w:val="24"/>
          <w:szCs w:val="24"/>
        </w:rPr>
        <w:t xml:space="preserve">Approve </w:t>
      </w:r>
      <w:r w:rsidR="004F4621">
        <w:rPr>
          <w:rFonts w:cstheme="minorHAnsi"/>
          <w:sz w:val="24"/>
          <w:szCs w:val="24"/>
        </w:rPr>
        <w:t>June</w:t>
      </w:r>
      <w:r w:rsidR="00572633">
        <w:rPr>
          <w:rFonts w:cstheme="minorHAnsi"/>
          <w:sz w:val="24"/>
          <w:szCs w:val="24"/>
        </w:rPr>
        <w:t xml:space="preserve"> </w:t>
      </w:r>
      <w:r>
        <w:rPr>
          <w:rFonts w:cstheme="minorHAnsi"/>
          <w:sz w:val="24"/>
          <w:szCs w:val="24"/>
        </w:rPr>
        <w:t>Monthly Reports</w:t>
      </w:r>
    </w:p>
    <w:p w14:paraId="361FB49C" w14:textId="463541B5" w:rsidR="009F3E9D" w:rsidRPr="001A202C" w:rsidRDefault="009F3E9D" w:rsidP="009F3E9D">
      <w:pPr>
        <w:numPr>
          <w:ilvl w:val="0"/>
          <w:numId w:val="33"/>
        </w:numPr>
        <w:spacing w:after="0" w:line="240" w:lineRule="auto"/>
        <w:contextualSpacing/>
        <w:rPr>
          <w:rFonts w:cstheme="minorHAnsi"/>
          <w:sz w:val="24"/>
          <w:szCs w:val="24"/>
        </w:rPr>
      </w:pPr>
      <w:r w:rsidRPr="001A202C">
        <w:rPr>
          <w:rFonts w:cstheme="minorHAnsi"/>
          <w:sz w:val="24"/>
          <w:szCs w:val="24"/>
        </w:rPr>
        <w:t>Approval of</w:t>
      </w:r>
      <w:r w:rsidR="00812532">
        <w:rPr>
          <w:rFonts w:cstheme="minorHAnsi"/>
          <w:sz w:val="24"/>
          <w:szCs w:val="24"/>
        </w:rPr>
        <w:t xml:space="preserve"> </w:t>
      </w:r>
      <w:r w:rsidR="001E57DC">
        <w:rPr>
          <w:rFonts w:cstheme="minorHAnsi"/>
          <w:sz w:val="24"/>
          <w:szCs w:val="24"/>
        </w:rPr>
        <w:t>Ju</w:t>
      </w:r>
      <w:r w:rsidR="004F4621">
        <w:rPr>
          <w:rFonts w:cstheme="minorHAnsi"/>
          <w:sz w:val="24"/>
          <w:szCs w:val="24"/>
        </w:rPr>
        <w:t>ly</w:t>
      </w:r>
      <w:r>
        <w:rPr>
          <w:rFonts w:cstheme="minorHAnsi"/>
          <w:sz w:val="24"/>
          <w:szCs w:val="24"/>
        </w:rPr>
        <w:t xml:space="preserve"> 202</w:t>
      </w:r>
      <w:r w:rsidR="00604B42">
        <w:rPr>
          <w:rFonts w:cstheme="minorHAnsi"/>
          <w:sz w:val="24"/>
          <w:szCs w:val="24"/>
        </w:rPr>
        <w:t>3</w:t>
      </w:r>
      <w:r w:rsidRPr="001A202C">
        <w:rPr>
          <w:rFonts w:cstheme="minorHAnsi"/>
          <w:sz w:val="24"/>
          <w:szCs w:val="24"/>
        </w:rPr>
        <w:t xml:space="preserve"> payroll</w:t>
      </w:r>
    </w:p>
    <w:p w14:paraId="796088B4" w14:textId="15276E31" w:rsidR="009F3E9D" w:rsidRDefault="009F3E9D" w:rsidP="009F3E9D">
      <w:pPr>
        <w:numPr>
          <w:ilvl w:val="0"/>
          <w:numId w:val="33"/>
        </w:numPr>
        <w:spacing w:after="0" w:line="240" w:lineRule="auto"/>
        <w:contextualSpacing/>
        <w:rPr>
          <w:rFonts w:cstheme="minorHAnsi"/>
          <w:sz w:val="24"/>
          <w:szCs w:val="24"/>
        </w:rPr>
      </w:pPr>
      <w:r w:rsidRPr="001A202C">
        <w:rPr>
          <w:rFonts w:cstheme="minorHAnsi"/>
          <w:sz w:val="24"/>
          <w:szCs w:val="24"/>
        </w:rPr>
        <w:t>Approve monthly blanket purchase</w:t>
      </w:r>
      <w:r>
        <w:rPr>
          <w:rFonts w:cstheme="minorHAnsi"/>
          <w:sz w:val="24"/>
          <w:szCs w:val="24"/>
        </w:rPr>
        <w:t xml:space="preserve"> of $</w:t>
      </w:r>
      <w:r w:rsidR="00693A5D">
        <w:rPr>
          <w:rFonts w:cstheme="minorHAnsi"/>
          <w:sz w:val="24"/>
          <w:szCs w:val="24"/>
        </w:rPr>
        <w:t>250 General/$250 Maintenance</w:t>
      </w:r>
      <w:r w:rsidR="008E5203">
        <w:rPr>
          <w:rFonts w:cstheme="minorHAnsi"/>
          <w:sz w:val="24"/>
          <w:szCs w:val="24"/>
        </w:rPr>
        <w:t xml:space="preserve"> </w:t>
      </w:r>
      <w:r w:rsidRPr="001A202C">
        <w:rPr>
          <w:rFonts w:cstheme="minorHAnsi"/>
          <w:sz w:val="24"/>
          <w:szCs w:val="24"/>
        </w:rPr>
        <w:t xml:space="preserve">to various vendors for repairs, parts, equipment, services, supplies and miscellaneous items. </w:t>
      </w:r>
    </w:p>
    <w:p w14:paraId="43F2F9F4" w14:textId="1F332A81" w:rsidR="00615BFD" w:rsidRDefault="009F3E9D" w:rsidP="00615BFD">
      <w:pPr>
        <w:numPr>
          <w:ilvl w:val="0"/>
          <w:numId w:val="33"/>
        </w:numPr>
        <w:spacing w:after="0" w:line="240" w:lineRule="auto"/>
        <w:contextualSpacing/>
        <w:rPr>
          <w:rFonts w:cstheme="minorHAnsi"/>
          <w:sz w:val="24"/>
          <w:szCs w:val="24"/>
        </w:rPr>
      </w:pPr>
      <w:r w:rsidRPr="00D648FD">
        <w:rPr>
          <w:rFonts w:cstheme="minorHAnsi"/>
          <w:sz w:val="24"/>
          <w:szCs w:val="24"/>
        </w:rPr>
        <w:t xml:space="preserve">Approve Purchase Orders: </w:t>
      </w:r>
      <w:r w:rsidR="00082C01">
        <w:rPr>
          <w:rFonts w:cstheme="minorHAnsi"/>
          <w:sz w:val="24"/>
          <w:szCs w:val="24"/>
        </w:rPr>
        <w:t>24-01-24-0</w:t>
      </w:r>
      <w:r w:rsidR="00F07DDE">
        <w:rPr>
          <w:rFonts w:cstheme="minorHAnsi"/>
          <w:sz w:val="24"/>
          <w:szCs w:val="24"/>
        </w:rPr>
        <w:t>4</w:t>
      </w:r>
      <w:r w:rsidR="00082C01">
        <w:rPr>
          <w:rFonts w:cstheme="minorHAnsi"/>
          <w:sz w:val="24"/>
          <w:szCs w:val="24"/>
        </w:rPr>
        <w:t xml:space="preserve">, </w:t>
      </w:r>
      <w:r w:rsidR="00F07DDE">
        <w:rPr>
          <w:rFonts w:cstheme="minorHAnsi"/>
          <w:sz w:val="24"/>
          <w:szCs w:val="24"/>
        </w:rPr>
        <w:t xml:space="preserve">24-06, </w:t>
      </w:r>
      <w:r w:rsidR="00082C01">
        <w:rPr>
          <w:rFonts w:cstheme="minorHAnsi"/>
          <w:sz w:val="24"/>
          <w:szCs w:val="24"/>
        </w:rPr>
        <w:t>24-12</w:t>
      </w:r>
    </w:p>
    <w:p w14:paraId="64E484B7" w14:textId="2D6ADCBA" w:rsidR="00615BFD" w:rsidRPr="00615BFD" w:rsidRDefault="00615BFD" w:rsidP="00615BFD">
      <w:pPr>
        <w:numPr>
          <w:ilvl w:val="0"/>
          <w:numId w:val="33"/>
        </w:numPr>
        <w:spacing w:after="0" w:line="240" w:lineRule="auto"/>
        <w:contextualSpacing/>
        <w:rPr>
          <w:rFonts w:cstheme="minorHAnsi"/>
          <w:sz w:val="24"/>
          <w:szCs w:val="24"/>
        </w:rPr>
      </w:pPr>
      <w:r w:rsidRPr="00615BFD">
        <w:rPr>
          <w:rFonts w:cstheme="minorHAnsi"/>
          <w:sz w:val="24"/>
          <w:szCs w:val="24"/>
        </w:rPr>
        <w:t>Approve Transfer of Funds from General Fund to CPWA</w:t>
      </w:r>
      <w:r>
        <w:rPr>
          <w:rFonts w:cstheme="minorHAnsi"/>
          <w:sz w:val="24"/>
          <w:szCs w:val="24"/>
        </w:rPr>
        <w:t xml:space="preserve"> Operating Account</w:t>
      </w:r>
      <w:r w:rsidRPr="00615BFD">
        <w:rPr>
          <w:rFonts w:cstheme="minorHAnsi"/>
          <w:sz w:val="24"/>
          <w:szCs w:val="24"/>
        </w:rPr>
        <w:t xml:space="preserve"> in the Amount of $20,000 to reimburse CPWA for payments made on behalf of the Town of Coyle</w:t>
      </w:r>
    </w:p>
    <w:p w14:paraId="75D9094B" w14:textId="2DC44556" w:rsidR="00615BFD" w:rsidRPr="00604B42" w:rsidRDefault="00615BFD" w:rsidP="00615BFD">
      <w:pPr>
        <w:spacing w:after="0" w:line="240" w:lineRule="auto"/>
        <w:ind w:left="1080"/>
        <w:contextualSpacing/>
        <w:rPr>
          <w:rFonts w:cstheme="minorHAnsi"/>
          <w:sz w:val="24"/>
          <w:szCs w:val="24"/>
        </w:rPr>
      </w:pPr>
    </w:p>
    <w:p w14:paraId="0DEC3BE2" w14:textId="77777777" w:rsidR="00D648FD" w:rsidRPr="00D648FD" w:rsidRDefault="00D648FD" w:rsidP="00D648FD">
      <w:pPr>
        <w:spacing w:after="0" w:line="240" w:lineRule="auto"/>
        <w:contextualSpacing/>
        <w:rPr>
          <w:rFonts w:cstheme="minorHAnsi"/>
          <w:sz w:val="24"/>
          <w:szCs w:val="24"/>
        </w:rPr>
      </w:pPr>
    </w:p>
    <w:p w14:paraId="574E064F" w14:textId="77777777" w:rsidR="009F3E9D" w:rsidRPr="001A202C" w:rsidRDefault="009F3E9D" w:rsidP="009F3E9D">
      <w:pPr>
        <w:numPr>
          <w:ilvl w:val="0"/>
          <w:numId w:val="1"/>
        </w:numPr>
        <w:spacing w:after="0" w:line="240" w:lineRule="auto"/>
        <w:contextualSpacing/>
        <w:rPr>
          <w:rFonts w:cstheme="minorHAnsi"/>
          <w:sz w:val="24"/>
          <w:szCs w:val="24"/>
        </w:rPr>
      </w:pPr>
      <w:r w:rsidRPr="001A202C">
        <w:rPr>
          <w:rFonts w:cstheme="minorHAnsi"/>
          <w:sz w:val="24"/>
          <w:szCs w:val="24"/>
        </w:rPr>
        <w:t>BUSINESS AGENDA:</w:t>
      </w:r>
    </w:p>
    <w:p w14:paraId="6754EA73" w14:textId="77777777" w:rsidR="009F3E9D" w:rsidRPr="001A202C" w:rsidRDefault="009F3E9D" w:rsidP="009F3E9D">
      <w:pPr>
        <w:spacing w:after="0" w:line="240" w:lineRule="auto"/>
        <w:ind w:left="720"/>
        <w:rPr>
          <w:rFonts w:cstheme="minorHAnsi"/>
          <w:sz w:val="24"/>
          <w:szCs w:val="24"/>
        </w:rPr>
      </w:pPr>
      <w:r w:rsidRPr="001A202C">
        <w:rPr>
          <w:rFonts w:cstheme="minorHAnsi"/>
          <w:sz w:val="24"/>
          <w:szCs w:val="24"/>
        </w:rPr>
        <w:t>The following item(s) is/are hereby designated for Discussion, Consideration and Possible Action which requires INDIVIDUAL ACTION:</w:t>
      </w:r>
    </w:p>
    <w:p w14:paraId="3FB3313E" w14:textId="77777777" w:rsidR="009F3E9D" w:rsidRPr="001A202C" w:rsidRDefault="009F3E9D" w:rsidP="009F3E9D">
      <w:pPr>
        <w:spacing w:after="0" w:line="240" w:lineRule="auto"/>
        <w:rPr>
          <w:rFonts w:cstheme="minorHAnsi"/>
          <w:sz w:val="24"/>
          <w:szCs w:val="24"/>
        </w:rPr>
      </w:pPr>
    </w:p>
    <w:p w14:paraId="26BFF30A" w14:textId="671068D2" w:rsidR="00B70F1F" w:rsidRPr="00B70F1F" w:rsidRDefault="009F3E9D" w:rsidP="00B70F1F">
      <w:pPr>
        <w:numPr>
          <w:ilvl w:val="0"/>
          <w:numId w:val="4"/>
        </w:numPr>
        <w:spacing w:after="0" w:line="240" w:lineRule="auto"/>
        <w:ind w:left="1125"/>
        <w:contextualSpacing/>
        <w:rPr>
          <w:rFonts w:cstheme="minorHAnsi"/>
          <w:sz w:val="24"/>
          <w:szCs w:val="24"/>
        </w:rPr>
      </w:pPr>
      <w:r w:rsidRPr="001A202C">
        <w:rPr>
          <w:rFonts w:cstheme="minorHAnsi"/>
          <w:sz w:val="24"/>
          <w:szCs w:val="24"/>
        </w:rPr>
        <w:t xml:space="preserve">Discussion, Consideration and Possible Action for </w:t>
      </w:r>
      <w:r w:rsidR="00333CBF" w:rsidRPr="00333CBF">
        <w:rPr>
          <w:rFonts w:cstheme="minorHAnsi"/>
          <w:b/>
          <w:bCs/>
          <w:sz w:val="24"/>
          <w:szCs w:val="24"/>
        </w:rPr>
        <w:t>Ju</w:t>
      </w:r>
      <w:r w:rsidR="004F4621">
        <w:rPr>
          <w:rFonts w:cstheme="minorHAnsi"/>
          <w:b/>
          <w:bCs/>
          <w:sz w:val="24"/>
          <w:szCs w:val="24"/>
        </w:rPr>
        <w:t>ly</w:t>
      </w:r>
      <w:r w:rsidR="00333CBF" w:rsidRPr="00333CBF">
        <w:rPr>
          <w:rFonts w:cstheme="minorHAnsi"/>
          <w:b/>
          <w:bCs/>
          <w:sz w:val="24"/>
          <w:szCs w:val="24"/>
        </w:rPr>
        <w:t xml:space="preserve"> 1</w:t>
      </w:r>
      <w:r w:rsidR="004F4621">
        <w:rPr>
          <w:rFonts w:cstheme="minorHAnsi"/>
          <w:b/>
          <w:bCs/>
          <w:sz w:val="24"/>
          <w:szCs w:val="24"/>
        </w:rPr>
        <w:t>1</w:t>
      </w:r>
      <w:r w:rsidRPr="004E4E3E">
        <w:rPr>
          <w:rFonts w:cstheme="minorHAnsi"/>
          <w:b/>
          <w:bCs/>
          <w:sz w:val="24"/>
          <w:szCs w:val="24"/>
        </w:rPr>
        <w:t>,</w:t>
      </w:r>
      <w:r w:rsidRPr="00550825">
        <w:rPr>
          <w:rFonts w:cstheme="minorHAnsi"/>
          <w:b/>
          <w:bCs/>
          <w:sz w:val="24"/>
          <w:szCs w:val="24"/>
        </w:rPr>
        <w:t xml:space="preserve"> 202</w:t>
      </w:r>
      <w:r w:rsidR="00CB2EC0">
        <w:rPr>
          <w:rFonts w:cstheme="minorHAnsi"/>
          <w:b/>
          <w:bCs/>
          <w:sz w:val="24"/>
          <w:szCs w:val="24"/>
        </w:rPr>
        <w:t>3</w:t>
      </w:r>
      <w:r w:rsidRPr="001A202C">
        <w:rPr>
          <w:rFonts w:cstheme="minorHAnsi"/>
          <w:sz w:val="24"/>
          <w:szCs w:val="24"/>
        </w:rPr>
        <w:t xml:space="preserve"> meeting</w:t>
      </w:r>
    </w:p>
    <w:p w14:paraId="7F66B346" w14:textId="207EE807" w:rsidR="00D66A50" w:rsidRDefault="00D66A50" w:rsidP="003A4E35">
      <w:pPr>
        <w:numPr>
          <w:ilvl w:val="1"/>
          <w:numId w:val="4"/>
        </w:numPr>
        <w:spacing w:after="0" w:line="240" w:lineRule="auto"/>
        <w:contextualSpacing/>
        <w:rPr>
          <w:rFonts w:cstheme="minorHAnsi"/>
          <w:sz w:val="24"/>
          <w:szCs w:val="24"/>
        </w:rPr>
      </w:pPr>
      <w:bookmarkStart w:id="1" w:name="_Hlk136944426"/>
      <w:r>
        <w:rPr>
          <w:rFonts w:cstheme="minorHAnsi"/>
          <w:sz w:val="24"/>
          <w:szCs w:val="24"/>
        </w:rPr>
        <w:t>Discussion and Possible Action on Approving Resolution 2</w:t>
      </w:r>
      <w:r w:rsidR="00627A15">
        <w:rPr>
          <w:rFonts w:cstheme="minorHAnsi"/>
          <w:sz w:val="24"/>
          <w:szCs w:val="24"/>
        </w:rPr>
        <w:t>4</w:t>
      </w:r>
      <w:r>
        <w:rPr>
          <w:rFonts w:cstheme="minorHAnsi"/>
          <w:sz w:val="24"/>
          <w:szCs w:val="24"/>
        </w:rPr>
        <w:t>-</w:t>
      </w:r>
      <w:r w:rsidR="00627A15">
        <w:rPr>
          <w:rFonts w:cstheme="minorHAnsi"/>
          <w:sz w:val="24"/>
          <w:szCs w:val="24"/>
        </w:rPr>
        <w:t>01</w:t>
      </w:r>
      <w:r>
        <w:rPr>
          <w:rFonts w:cstheme="minorHAnsi"/>
          <w:sz w:val="24"/>
          <w:szCs w:val="24"/>
        </w:rPr>
        <w:t>-</w:t>
      </w:r>
      <w:r w:rsidR="00615BFD">
        <w:rPr>
          <w:rFonts w:cstheme="minorHAnsi"/>
          <w:sz w:val="24"/>
          <w:szCs w:val="24"/>
        </w:rPr>
        <w:t>Use of Resolution Book</w:t>
      </w:r>
    </w:p>
    <w:p w14:paraId="77DDA496" w14:textId="5FFE1D3D" w:rsidR="00615BFD" w:rsidRDefault="00615BFD" w:rsidP="003A4E35">
      <w:pPr>
        <w:numPr>
          <w:ilvl w:val="1"/>
          <w:numId w:val="4"/>
        </w:numPr>
        <w:spacing w:after="0" w:line="240" w:lineRule="auto"/>
        <w:contextualSpacing/>
        <w:rPr>
          <w:rFonts w:cstheme="minorHAnsi"/>
          <w:sz w:val="24"/>
          <w:szCs w:val="24"/>
        </w:rPr>
      </w:pPr>
      <w:r>
        <w:rPr>
          <w:rFonts w:cstheme="minorHAnsi"/>
          <w:sz w:val="24"/>
          <w:szCs w:val="24"/>
        </w:rPr>
        <w:t>Discussion and Possible Action on Approving Resolution 2</w:t>
      </w:r>
      <w:r w:rsidR="00627A15">
        <w:rPr>
          <w:rFonts w:cstheme="minorHAnsi"/>
          <w:sz w:val="24"/>
          <w:szCs w:val="24"/>
        </w:rPr>
        <w:t>4</w:t>
      </w:r>
      <w:r>
        <w:rPr>
          <w:rFonts w:cstheme="minorHAnsi"/>
          <w:sz w:val="24"/>
          <w:szCs w:val="24"/>
        </w:rPr>
        <w:t>-</w:t>
      </w:r>
      <w:r w:rsidR="00627A15">
        <w:rPr>
          <w:rFonts w:cstheme="minorHAnsi"/>
          <w:sz w:val="24"/>
          <w:szCs w:val="24"/>
        </w:rPr>
        <w:t>02</w:t>
      </w:r>
      <w:r>
        <w:rPr>
          <w:rFonts w:cstheme="minorHAnsi"/>
          <w:sz w:val="24"/>
          <w:szCs w:val="24"/>
        </w:rPr>
        <w:t>-Use of Fireworks</w:t>
      </w:r>
    </w:p>
    <w:p w14:paraId="59451950" w14:textId="5C9F648A" w:rsidR="00615BFD" w:rsidRDefault="00615BFD" w:rsidP="003A4E35">
      <w:pPr>
        <w:numPr>
          <w:ilvl w:val="1"/>
          <w:numId w:val="4"/>
        </w:numPr>
        <w:spacing w:after="0" w:line="240" w:lineRule="auto"/>
        <w:contextualSpacing/>
        <w:rPr>
          <w:rFonts w:cstheme="minorHAnsi"/>
          <w:sz w:val="24"/>
          <w:szCs w:val="24"/>
        </w:rPr>
      </w:pPr>
      <w:r>
        <w:rPr>
          <w:rFonts w:cstheme="minorHAnsi"/>
          <w:sz w:val="24"/>
          <w:szCs w:val="24"/>
        </w:rPr>
        <w:t>Discussion and Possible Action on Getting Work Cell Phones for Town Clerk and Water Operator</w:t>
      </w:r>
    </w:p>
    <w:p w14:paraId="786FC581" w14:textId="0C5512FA" w:rsidR="00AC37C1" w:rsidRDefault="00AC37C1" w:rsidP="00AC37C1">
      <w:pPr>
        <w:numPr>
          <w:ilvl w:val="2"/>
          <w:numId w:val="4"/>
        </w:numPr>
        <w:spacing w:after="0" w:line="240" w:lineRule="auto"/>
        <w:contextualSpacing/>
        <w:rPr>
          <w:rFonts w:cstheme="minorHAnsi"/>
          <w:sz w:val="24"/>
          <w:szCs w:val="24"/>
        </w:rPr>
      </w:pPr>
      <w:r>
        <w:rPr>
          <w:rFonts w:cstheme="minorHAnsi"/>
          <w:sz w:val="24"/>
          <w:szCs w:val="24"/>
        </w:rPr>
        <w:lastRenderedPageBreak/>
        <w:t>ATT FirstNet Bid for phones and service-Monthly Cost of $</w:t>
      </w:r>
      <w:r w:rsidR="0059301B">
        <w:rPr>
          <w:rFonts w:cstheme="minorHAnsi"/>
          <w:sz w:val="24"/>
          <w:szCs w:val="24"/>
        </w:rPr>
        <w:t>39.99 per line</w:t>
      </w:r>
    </w:p>
    <w:p w14:paraId="1FA078F6" w14:textId="351C73DA" w:rsidR="00E0675A" w:rsidRDefault="00E0675A" w:rsidP="003A4E35">
      <w:pPr>
        <w:numPr>
          <w:ilvl w:val="1"/>
          <w:numId w:val="4"/>
        </w:numPr>
        <w:spacing w:after="0" w:line="240" w:lineRule="auto"/>
        <w:contextualSpacing/>
        <w:rPr>
          <w:rFonts w:cstheme="minorHAnsi"/>
          <w:sz w:val="24"/>
          <w:szCs w:val="24"/>
        </w:rPr>
      </w:pPr>
      <w:r>
        <w:rPr>
          <w:rFonts w:cstheme="minorHAnsi"/>
          <w:sz w:val="24"/>
          <w:szCs w:val="24"/>
        </w:rPr>
        <w:t>Discussion and Possible Approval – “2023 Michael W. Green Certified Public Accountant Audit Engagement Letter”</w:t>
      </w:r>
    </w:p>
    <w:p w14:paraId="58F85328" w14:textId="3C262D31" w:rsidR="003A4E35" w:rsidRDefault="003A4E35" w:rsidP="003A4E35">
      <w:pPr>
        <w:numPr>
          <w:ilvl w:val="1"/>
          <w:numId w:val="4"/>
        </w:numPr>
        <w:spacing w:after="0" w:line="240" w:lineRule="auto"/>
        <w:contextualSpacing/>
        <w:rPr>
          <w:rFonts w:cstheme="minorHAnsi"/>
          <w:sz w:val="24"/>
          <w:szCs w:val="24"/>
        </w:rPr>
      </w:pPr>
      <w:r>
        <w:rPr>
          <w:rFonts w:cstheme="minorHAnsi"/>
          <w:sz w:val="24"/>
          <w:szCs w:val="24"/>
        </w:rPr>
        <w:t>Discuss for possible action to remove the “Welcome Guests-Public Comment” from the meeting agenda on a go forward basis and replace with:</w:t>
      </w:r>
    </w:p>
    <w:p w14:paraId="499B1B78" w14:textId="77777777" w:rsidR="003A4E35" w:rsidRPr="00E8171E" w:rsidRDefault="003A4E35" w:rsidP="003A4E35">
      <w:pPr>
        <w:numPr>
          <w:ilvl w:val="2"/>
          <w:numId w:val="4"/>
        </w:numPr>
        <w:spacing w:after="0" w:line="240" w:lineRule="auto"/>
        <w:contextualSpacing/>
        <w:rPr>
          <w:rFonts w:cstheme="minorHAnsi"/>
          <w:sz w:val="24"/>
          <w:szCs w:val="24"/>
        </w:rPr>
      </w:pPr>
      <w:r>
        <w:rPr>
          <w:rFonts w:cstheme="minorHAnsi"/>
          <w:sz w:val="24"/>
          <w:szCs w:val="24"/>
        </w:rPr>
        <w:t>“Comment from Those Assembled Pertaining to Item on the Agenda” (Note: Only items listed on the agenda can be discussed.  If there is any agenda item that any person wishes to address, the person shall raise his/her hand to be recognized by the Mayor or other Presiding Officer.  The person should stand address their remarks to a specific agenda item.  A maximum of three (3) minute address by such person may be made.  On all other agenda items, any member of the public wishing to be heard shall raise their hand, and if recognized by the Mayor, Chairman or Presiding Officer, shall limit their address to three (3) minutes.  The Mayor or Presiding Officer may provide additional time.)</w:t>
      </w:r>
    </w:p>
    <w:bookmarkEnd w:id="1"/>
    <w:p w14:paraId="7BC980EA" w14:textId="403268AB" w:rsidR="00D353C4" w:rsidRDefault="00D353C4" w:rsidP="009F3E9D">
      <w:pPr>
        <w:numPr>
          <w:ilvl w:val="1"/>
          <w:numId w:val="4"/>
        </w:numPr>
        <w:spacing w:after="0" w:line="240" w:lineRule="auto"/>
        <w:contextualSpacing/>
        <w:rPr>
          <w:rFonts w:cstheme="minorHAnsi"/>
          <w:sz w:val="24"/>
          <w:szCs w:val="24"/>
        </w:rPr>
      </w:pPr>
      <w:r>
        <w:rPr>
          <w:rFonts w:cstheme="minorHAnsi"/>
          <w:sz w:val="24"/>
          <w:szCs w:val="24"/>
        </w:rPr>
        <w:t>Party at the Park Event Follow-Up</w:t>
      </w:r>
    </w:p>
    <w:p w14:paraId="3F823C48" w14:textId="114AC08C" w:rsidR="009F3E9D" w:rsidRDefault="009F3E9D" w:rsidP="009F3E9D">
      <w:pPr>
        <w:numPr>
          <w:ilvl w:val="1"/>
          <w:numId w:val="4"/>
        </w:numPr>
        <w:spacing w:after="0" w:line="240" w:lineRule="auto"/>
        <w:contextualSpacing/>
        <w:rPr>
          <w:rFonts w:cstheme="minorHAnsi"/>
          <w:sz w:val="24"/>
          <w:szCs w:val="24"/>
        </w:rPr>
      </w:pPr>
      <w:r w:rsidRPr="000B6152">
        <w:rPr>
          <w:rFonts w:cstheme="minorHAnsi"/>
          <w:sz w:val="24"/>
          <w:szCs w:val="24"/>
        </w:rPr>
        <w:t>Fire Dept Report</w:t>
      </w:r>
    </w:p>
    <w:p w14:paraId="4200B3B9" w14:textId="0CB44CC7" w:rsidR="006B7E71" w:rsidRPr="00401D0E" w:rsidRDefault="00883A57" w:rsidP="00401D0E">
      <w:pPr>
        <w:numPr>
          <w:ilvl w:val="1"/>
          <w:numId w:val="4"/>
        </w:numPr>
        <w:spacing w:after="0" w:line="240" w:lineRule="auto"/>
        <w:contextualSpacing/>
        <w:rPr>
          <w:rFonts w:cstheme="minorHAnsi"/>
          <w:sz w:val="24"/>
          <w:szCs w:val="24"/>
        </w:rPr>
      </w:pPr>
      <w:r>
        <w:rPr>
          <w:rFonts w:cstheme="minorHAnsi"/>
          <w:sz w:val="24"/>
          <w:szCs w:val="24"/>
        </w:rPr>
        <w:t>Financial Report</w:t>
      </w:r>
    </w:p>
    <w:p w14:paraId="2FEA933D" w14:textId="27C5DC0A" w:rsidR="0075508F" w:rsidRPr="0075508F" w:rsidRDefault="009F3E9D" w:rsidP="0075508F">
      <w:pPr>
        <w:numPr>
          <w:ilvl w:val="1"/>
          <w:numId w:val="4"/>
        </w:numPr>
        <w:spacing w:after="0" w:line="240" w:lineRule="auto"/>
        <w:contextualSpacing/>
        <w:rPr>
          <w:rFonts w:cstheme="minorHAnsi"/>
          <w:sz w:val="24"/>
          <w:szCs w:val="24"/>
        </w:rPr>
      </w:pPr>
      <w:r w:rsidRPr="001A202C">
        <w:rPr>
          <w:rFonts w:cstheme="minorHAnsi"/>
          <w:sz w:val="24"/>
          <w:szCs w:val="24"/>
        </w:rPr>
        <w:t>Maintenance Report</w:t>
      </w:r>
    </w:p>
    <w:p w14:paraId="38F268EA" w14:textId="6C9731D7" w:rsidR="008C6752" w:rsidRDefault="008C6752" w:rsidP="00542DD2">
      <w:pPr>
        <w:numPr>
          <w:ilvl w:val="2"/>
          <w:numId w:val="4"/>
        </w:numPr>
        <w:spacing w:after="0" w:line="240" w:lineRule="auto"/>
        <w:contextualSpacing/>
        <w:rPr>
          <w:rFonts w:cstheme="minorHAnsi"/>
          <w:sz w:val="24"/>
          <w:szCs w:val="24"/>
        </w:rPr>
      </w:pPr>
      <w:r>
        <w:rPr>
          <w:rFonts w:cstheme="minorHAnsi"/>
          <w:sz w:val="24"/>
          <w:szCs w:val="24"/>
        </w:rPr>
        <w:t>Discussion and Possible Approval to Purchase New Bucket for Kabota Tractor</w:t>
      </w:r>
    </w:p>
    <w:p w14:paraId="3BDBE312" w14:textId="7A9858F5" w:rsidR="009F3E9D" w:rsidRDefault="009F3E9D" w:rsidP="009F3E9D">
      <w:pPr>
        <w:numPr>
          <w:ilvl w:val="1"/>
          <w:numId w:val="4"/>
        </w:numPr>
        <w:spacing w:after="0" w:line="240" w:lineRule="auto"/>
        <w:contextualSpacing/>
        <w:rPr>
          <w:rFonts w:cstheme="minorHAnsi"/>
          <w:sz w:val="24"/>
          <w:szCs w:val="24"/>
        </w:rPr>
      </w:pPr>
      <w:r w:rsidRPr="001A202C">
        <w:rPr>
          <w:rFonts w:cstheme="minorHAnsi"/>
          <w:sz w:val="24"/>
          <w:szCs w:val="24"/>
        </w:rPr>
        <w:t>Cemetery Report</w:t>
      </w:r>
    </w:p>
    <w:p w14:paraId="57586CB3" w14:textId="0B3DBE71" w:rsidR="00544971" w:rsidRDefault="009F3E9D" w:rsidP="00544971">
      <w:pPr>
        <w:numPr>
          <w:ilvl w:val="1"/>
          <w:numId w:val="4"/>
        </w:numPr>
        <w:spacing w:after="0" w:line="240" w:lineRule="auto"/>
        <w:contextualSpacing/>
        <w:rPr>
          <w:rFonts w:cstheme="minorHAnsi"/>
          <w:sz w:val="24"/>
          <w:szCs w:val="24"/>
        </w:rPr>
      </w:pPr>
      <w:r w:rsidRPr="001A202C">
        <w:rPr>
          <w:rFonts w:cstheme="minorHAnsi"/>
          <w:sz w:val="24"/>
          <w:szCs w:val="24"/>
        </w:rPr>
        <w:t>Court Clerk Report</w:t>
      </w:r>
    </w:p>
    <w:p w14:paraId="63C83DB7" w14:textId="6B91AC29" w:rsidR="00604B42" w:rsidRDefault="009F3E9D" w:rsidP="00604B42">
      <w:pPr>
        <w:numPr>
          <w:ilvl w:val="1"/>
          <w:numId w:val="4"/>
        </w:numPr>
        <w:spacing w:after="0" w:line="240" w:lineRule="auto"/>
        <w:contextualSpacing/>
        <w:rPr>
          <w:rFonts w:cstheme="minorHAnsi"/>
          <w:sz w:val="24"/>
          <w:szCs w:val="24"/>
        </w:rPr>
      </w:pPr>
      <w:r w:rsidRPr="001A202C">
        <w:rPr>
          <w:rFonts w:cstheme="minorHAnsi"/>
          <w:sz w:val="24"/>
          <w:szCs w:val="24"/>
        </w:rPr>
        <w:t>Emergency Management Report</w:t>
      </w:r>
    </w:p>
    <w:p w14:paraId="5F388C37" w14:textId="77777777" w:rsidR="00215524" w:rsidRPr="001A202C" w:rsidRDefault="00215524" w:rsidP="00215524">
      <w:pPr>
        <w:spacing w:after="0" w:line="240" w:lineRule="auto"/>
        <w:contextualSpacing/>
        <w:rPr>
          <w:rFonts w:cstheme="minorHAnsi"/>
          <w:sz w:val="24"/>
          <w:szCs w:val="24"/>
        </w:rPr>
      </w:pPr>
    </w:p>
    <w:p w14:paraId="31A44D76" w14:textId="77777777" w:rsidR="009F3E9D" w:rsidRPr="003F3D9A" w:rsidRDefault="009F3E9D" w:rsidP="009F3E9D">
      <w:pPr>
        <w:pStyle w:val="ListParagraph"/>
        <w:numPr>
          <w:ilvl w:val="0"/>
          <w:numId w:val="1"/>
        </w:numPr>
        <w:spacing w:after="0" w:line="240" w:lineRule="auto"/>
        <w:rPr>
          <w:rFonts w:cstheme="minorHAnsi"/>
          <w:sz w:val="24"/>
          <w:szCs w:val="24"/>
        </w:rPr>
      </w:pPr>
      <w:bookmarkStart w:id="2" w:name="_Hlk104193266"/>
      <w:r w:rsidRPr="003F3D9A">
        <w:rPr>
          <w:rFonts w:cstheme="minorHAnsi"/>
          <w:sz w:val="24"/>
          <w:szCs w:val="24"/>
        </w:rPr>
        <w:t>NEW BUSINESS:</w:t>
      </w:r>
    </w:p>
    <w:p w14:paraId="073C8322" w14:textId="77777777" w:rsidR="009F3E9D" w:rsidRPr="001A202C" w:rsidRDefault="009F3E9D" w:rsidP="009F3E9D">
      <w:pPr>
        <w:spacing w:after="0" w:line="240" w:lineRule="auto"/>
        <w:ind w:left="720"/>
        <w:contextualSpacing/>
        <w:rPr>
          <w:rFonts w:cstheme="minorHAnsi"/>
          <w:sz w:val="24"/>
          <w:szCs w:val="24"/>
        </w:rPr>
      </w:pPr>
      <w:r w:rsidRPr="001A202C">
        <w:rPr>
          <w:rFonts w:cstheme="minorHAnsi"/>
          <w:sz w:val="24"/>
          <w:szCs w:val="24"/>
        </w:rPr>
        <w:t>As used herein, shall mean any matter not known about or which could not have been reasonable foreseen prior to the time of posting the agenda for the regularly scheduled meeting. TRUSTEES/STAFF COMMENTS:</w:t>
      </w:r>
    </w:p>
    <w:p w14:paraId="377F6BF8" w14:textId="77777777" w:rsidR="009F3E9D" w:rsidRPr="001A202C" w:rsidRDefault="009F3E9D" w:rsidP="009F3E9D">
      <w:pPr>
        <w:spacing w:after="0" w:line="240" w:lineRule="auto"/>
        <w:rPr>
          <w:rFonts w:cstheme="minorHAnsi"/>
          <w:sz w:val="24"/>
          <w:szCs w:val="24"/>
        </w:rPr>
      </w:pPr>
    </w:p>
    <w:p w14:paraId="2E5DE0E9" w14:textId="77777777" w:rsidR="009F3E9D" w:rsidRPr="001A202C" w:rsidRDefault="009F3E9D" w:rsidP="009F3E9D">
      <w:pPr>
        <w:spacing w:after="0" w:line="240" w:lineRule="auto"/>
        <w:rPr>
          <w:rFonts w:cstheme="minorHAnsi"/>
          <w:sz w:val="24"/>
          <w:szCs w:val="24"/>
        </w:rPr>
      </w:pPr>
      <w:r w:rsidRPr="001A202C">
        <w:rPr>
          <w:rFonts w:cstheme="minorHAnsi"/>
          <w:sz w:val="24"/>
          <w:szCs w:val="24"/>
        </w:rPr>
        <w:t>This item is listed to provide an opportunity for the Trustee and/or Staff to make comments and/or request specific agenda items. NO ACTION WILL BE TAKEN.</w:t>
      </w:r>
    </w:p>
    <w:bookmarkEnd w:id="2"/>
    <w:p w14:paraId="628A1FFC" w14:textId="77777777" w:rsidR="009F3E9D" w:rsidRPr="001A202C" w:rsidRDefault="009F3E9D" w:rsidP="009F3E9D">
      <w:pPr>
        <w:spacing w:after="0" w:line="240" w:lineRule="auto"/>
        <w:rPr>
          <w:rFonts w:cstheme="minorHAnsi"/>
          <w:sz w:val="24"/>
          <w:szCs w:val="24"/>
        </w:rPr>
      </w:pPr>
    </w:p>
    <w:p w14:paraId="67FA027A" w14:textId="77777777" w:rsidR="009F3E9D" w:rsidRPr="003F3D9A" w:rsidRDefault="009F3E9D" w:rsidP="009F3E9D">
      <w:pPr>
        <w:pStyle w:val="ListParagraph"/>
        <w:numPr>
          <w:ilvl w:val="0"/>
          <w:numId w:val="1"/>
        </w:numPr>
        <w:spacing w:after="0" w:line="240" w:lineRule="auto"/>
        <w:rPr>
          <w:rFonts w:cstheme="minorHAnsi"/>
          <w:sz w:val="24"/>
          <w:szCs w:val="24"/>
        </w:rPr>
      </w:pPr>
      <w:r w:rsidRPr="003F3D9A">
        <w:rPr>
          <w:rFonts w:cstheme="minorHAnsi"/>
          <w:sz w:val="24"/>
          <w:szCs w:val="24"/>
        </w:rPr>
        <w:t>ADJOURN:</w:t>
      </w:r>
    </w:p>
    <w:p w14:paraId="7D3DECCA" w14:textId="660D0D6D" w:rsidR="009F3E9D" w:rsidRPr="001A202C" w:rsidRDefault="009F3E9D" w:rsidP="009F3E9D">
      <w:pPr>
        <w:spacing w:after="0" w:line="240" w:lineRule="auto"/>
        <w:rPr>
          <w:rFonts w:cstheme="minorHAnsi"/>
          <w:sz w:val="24"/>
          <w:szCs w:val="24"/>
        </w:rPr>
      </w:pPr>
      <w:r w:rsidRPr="001A202C">
        <w:rPr>
          <w:rFonts w:cstheme="minorHAnsi"/>
          <w:sz w:val="24"/>
          <w:szCs w:val="24"/>
        </w:rPr>
        <w:t xml:space="preserve">This agenda was posted in prominent public view on or prior to </w:t>
      </w:r>
      <w:r w:rsidR="00606582">
        <w:rPr>
          <w:rFonts w:cstheme="minorHAnsi"/>
          <w:sz w:val="24"/>
          <w:szCs w:val="24"/>
        </w:rPr>
        <w:t>7</w:t>
      </w:r>
      <w:r w:rsidRPr="001A202C">
        <w:rPr>
          <w:rFonts w:cstheme="minorHAnsi"/>
          <w:sz w:val="24"/>
          <w:szCs w:val="24"/>
        </w:rPr>
        <w:t>:00</w:t>
      </w:r>
      <w:r w:rsidR="00286C07">
        <w:rPr>
          <w:rFonts w:cstheme="minorHAnsi"/>
          <w:sz w:val="24"/>
          <w:szCs w:val="24"/>
        </w:rPr>
        <w:t xml:space="preserve"> </w:t>
      </w:r>
      <w:r w:rsidRPr="001A202C">
        <w:rPr>
          <w:rFonts w:cstheme="minorHAnsi"/>
          <w:sz w:val="24"/>
          <w:szCs w:val="24"/>
        </w:rPr>
        <w:t xml:space="preserve">pm, </w:t>
      </w:r>
      <w:r w:rsidR="00333CBF">
        <w:rPr>
          <w:rFonts w:cstheme="minorHAnsi"/>
          <w:sz w:val="24"/>
          <w:szCs w:val="24"/>
        </w:rPr>
        <w:t>Monday, Ju</w:t>
      </w:r>
      <w:r w:rsidR="00E0675A">
        <w:rPr>
          <w:rFonts w:cstheme="minorHAnsi"/>
          <w:sz w:val="24"/>
          <w:szCs w:val="24"/>
        </w:rPr>
        <w:t>ly 10</w:t>
      </w:r>
      <w:r>
        <w:rPr>
          <w:rFonts w:cstheme="minorHAnsi"/>
          <w:sz w:val="24"/>
          <w:szCs w:val="24"/>
        </w:rPr>
        <w:t>, 202</w:t>
      </w:r>
      <w:r w:rsidR="00813157">
        <w:rPr>
          <w:rFonts w:cstheme="minorHAnsi"/>
          <w:sz w:val="24"/>
          <w:szCs w:val="24"/>
        </w:rPr>
        <w:t>3</w:t>
      </w:r>
      <w:r w:rsidRPr="001A202C">
        <w:rPr>
          <w:rFonts w:cstheme="minorHAnsi"/>
          <w:sz w:val="24"/>
          <w:szCs w:val="24"/>
        </w:rPr>
        <w:t>, at the following locations in the Town of Coyle</w:t>
      </w:r>
      <w:r w:rsidR="005D592B">
        <w:rPr>
          <w:rFonts w:cstheme="minorHAnsi"/>
          <w:sz w:val="24"/>
          <w:szCs w:val="24"/>
        </w:rPr>
        <w:t>:</w:t>
      </w:r>
    </w:p>
    <w:p w14:paraId="4BB205DB" w14:textId="6A5A155D" w:rsidR="009F3E9D" w:rsidRDefault="009F3E9D" w:rsidP="009F3E9D">
      <w:pPr>
        <w:spacing w:after="0" w:line="240" w:lineRule="auto"/>
        <w:rPr>
          <w:rFonts w:cstheme="minorHAnsi"/>
          <w:sz w:val="24"/>
          <w:szCs w:val="24"/>
        </w:rPr>
      </w:pPr>
    </w:p>
    <w:p w14:paraId="079781CC" w14:textId="5D6D0E03" w:rsidR="009F3E9D" w:rsidRPr="001A202C" w:rsidRDefault="009F3E9D" w:rsidP="009F3E9D">
      <w:pPr>
        <w:spacing w:after="0" w:line="240" w:lineRule="auto"/>
        <w:rPr>
          <w:rFonts w:cstheme="minorHAnsi"/>
          <w:sz w:val="24"/>
          <w:szCs w:val="24"/>
        </w:rPr>
      </w:pPr>
      <w:r w:rsidRPr="001A202C">
        <w:rPr>
          <w:rFonts w:cstheme="minorHAnsi"/>
          <w:sz w:val="24"/>
          <w:szCs w:val="24"/>
        </w:rPr>
        <w:tab/>
        <w:t xml:space="preserve">Coyle </w:t>
      </w:r>
      <w:r w:rsidR="00170742">
        <w:rPr>
          <w:rFonts w:cstheme="minorHAnsi"/>
          <w:sz w:val="24"/>
          <w:szCs w:val="24"/>
        </w:rPr>
        <w:t>Town</w:t>
      </w:r>
      <w:r w:rsidRPr="001A202C">
        <w:rPr>
          <w:rFonts w:cstheme="minorHAnsi"/>
          <w:sz w:val="24"/>
          <w:szCs w:val="24"/>
        </w:rPr>
        <w:t xml:space="preserve"> Hall 116 West Main Street</w:t>
      </w:r>
    </w:p>
    <w:p w14:paraId="5A5B1D6A" w14:textId="77777777" w:rsidR="009F3E9D" w:rsidRDefault="009F3E9D" w:rsidP="009F3E9D">
      <w:pPr>
        <w:spacing w:after="0" w:line="240" w:lineRule="auto"/>
        <w:rPr>
          <w:rFonts w:cstheme="minorHAnsi"/>
          <w:sz w:val="24"/>
          <w:szCs w:val="24"/>
        </w:rPr>
      </w:pPr>
      <w:r w:rsidRPr="001A202C">
        <w:rPr>
          <w:rFonts w:cstheme="minorHAnsi"/>
          <w:sz w:val="24"/>
          <w:szCs w:val="24"/>
        </w:rPr>
        <w:tab/>
        <w:t>United States Post Office 208 East Main Street</w:t>
      </w:r>
    </w:p>
    <w:p w14:paraId="74844F16" w14:textId="37E65ABC" w:rsidR="009F3E9D" w:rsidRDefault="009F3E9D" w:rsidP="009F3E9D">
      <w:pPr>
        <w:spacing w:after="0" w:line="240" w:lineRule="auto"/>
        <w:rPr>
          <w:rFonts w:cstheme="minorHAnsi"/>
          <w:sz w:val="24"/>
          <w:szCs w:val="24"/>
        </w:rPr>
      </w:pPr>
      <w:r>
        <w:rPr>
          <w:rFonts w:cstheme="minorHAnsi"/>
          <w:sz w:val="24"/>
          <w:szCs w:val="24"/>
        </w:rPr>
        <w:tab/>
      </w:r>
      <w:hyperlink r:id="rId8" w:history="1">
        <w:r w:rsidR="001B4978" w:rsidRPr="002558CD">
          <w:rPr>
            <w:rStyle w:val="Hyperlink"/>
            <w:rFonts w:cstheme="minorHAnsi"/>
            <w:sz w:val="24"/>
            <w:szCs w:val="24"/>
          </w:rPr>
          <w:t>www.townofcoyle.myruralwater.com</w:t>
        </w:r>
      </w:hyperlink>
    </w:p>
    <w:p w14:paraId="26C14C99" w14:textId="77777777" w:rsidR="00F15E52" w:rsidRDefault="00F15E52" w:rsidP="009F3E9D">
      <w:pPr>
        <w:spacing w:after="0" w:line="240" w:lineRule="auto"/>
        <w:rPr>
          <w:rFonts w:cstheme="minorHAnsi"/>
          <w:sz w:val="24"/>
          <w:szCs w:val="24"/>
        </w:rPr>
      </w:pPr>
    </w:p>
    <w:p w14:paraId="63FAE151" w14:textId="77777777" w:rsidR="004E76BA" w:rsidRDefault="004E76BA" w:rsidP="009F3E9D">
      <w:pPr>
        <w:spacing w:after="0" w:line="240" w:lineRule="auto"/>
        <w:rPr>
          <w:rFonts w:cstheme="minorHAnsi"/>
          <w:sz w:val="24"/>
          <w:szCs w:val="24"/>
        </w:rPr>
      </w:pPr>
    </w:p>
    <w:p w14:paraId="0585197B" w14:textId="0331BD28" w:rsidR="009F3E9D" w:rsidRPr="001A202C" w:rsidRDefault="009F3E9D" w:rsidP="002429F7">
      <w:pPr>
        <w:pStyle w:val="NoSpacing"/>
      </w:pPr>
      <w:r w:rsidRPr="001A202C">
        <w:t>__________________________________________</w:t>
      </w:r>
    </w:p>
    <w:p w14:paraId="5E2F3E0D" w14:textId="77777777" w:rsidR="009F3E9D" w:rsidRPr="001A202C" w:rsidRDefault="009F3E9D" w:rsidP="002429F7">
      <w:pPr>
        <w:pStyle w:val="NoSpacing"/>
      </w:pPr>
      <w:r w:rsidRPr="001A202C">
        <w:t>Linde Vogan, Town Clerk</w:t>
      </w:r>
      <w:bookmarkEnd w:id="0"/>
    </w:p>
    <w:sectPr w:rsidR="009F3E9D" w:rsidRPr="001A202C" w:rsidSect="00383C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B462" w14:textId="77777777" w:rsidR="00B51C0A" w:rsidRDefault="00B51C0A" w:rsidP="00383C6A">
      <w:pPr>
        <w:spacing w:after="0" w:line="240" w:lineRule="auto"/>
      </w:pPr>
      <w:r>
        <w:separator/>
      </w:r>
    </w:p>
  </w:endnote>
  <w:endnote w:type="continuationSeparator" w:id="0">
    <w:p w14:paraId="1B5D8DF9" w14:textId="77777777" w:rsidR="00B51C0A" w:rsidRDefault="00B51C0A" w:rsidP="0038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T Lt">
    <w:altName w:val="Calibri"/>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2E6A" w14:textId="77777777" w:rsidR="005F0AD5" w:rsidRDefault="005F0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9D70" w14:textId="77777777" w:rsidR="005F0AD5" w:rsidRDefault="005F0A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BB86" w14:textId="77777777" w:rsidR="005F0AD5" w:rsidRDefault="005F0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EA44" w14:textId="77777777" w:rsidR="00B51C0A" w:rsidRDefault="00B51C0A" w:rsidP="00383C6A">
      <w:pPr>
        <w:spacing w:after="0" w:line="240" w:lineRule="auto"/>
      </w:pPr>
      <w:r>
        <w:separator/>
      </w:r>
    </w:p>
  </w:footnote>
  <w:footnote w:type="continuationSeparator" w:id="0">
    <w:p w14:paraId="50DAEC71" w14:textId="77777777" w:rsidR="00B51C0A" w:rsidRDefault="00B51C0A" w:rsidP="00383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1540" w14:textId="77777777" w:rsidR="005F0AD5" w:rsidRDefault="005F0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BFAE" w14:textId="77777777" w:rsidR="00A03B80" w:rsidRPr="003D311A" w:rsidRDefault="00A03B80" w:rsidP="00A03B80">
    <w:pPr>
      <w:pStyle w:val="Header"/>
      <w:jc w:val="center"/>
      <w:rPr>
        <w:rFonts w:ascii="Book Antiqua" w:hAnsi="Book Antiqua"/>
        <w:sz w:val="24"/>
        <w:szCs w:val="28"/>
      </w:rPr>
    </w:pPr>
    <w:r w:rsidRPr="003D311A">
      <w:rPr>
        <w:rFonts w:ascii="Book Antiqua" w:hAnsi="Book Antiqua"/>
        <w:sz w:val="24"/>
        <w:szCs w:val="28"/>
      </w:rPr>
      <w:t xml:space="preserve">The Town of </w:t>
    </w:r>
  </w:p>
  <w:p w14:paraId="749748B4" w14:textId="77777777" w:rsidR="00A03B80" w:rsidRPr="003D311A" w:rsidRDefault="00A03B80" w:rsidP="00A03B80">
    <w:pPr>
      <w:pStyle w:val="Header"/>
      <w:jc w:val="center"/>
      <w:rPr>
        <w:rFonts w:ascii="Lucida Console" w:hAnsi="Lucida Console"/>
        <w:b/>
        <w:sz w:val="48"/>
        <w:szCs w:val="72"/>
      </w:rPr>
    </w:pPr>
    <w:r w:rsidRPr="003D311A">
      <w:rPr>
        <w:rFonts w:ascii="Lucida Console" w:hAnsi="Lucida Console"/>
        <w:b/>
        <w:sz w:val="48"/>
        <w:szCs w:val="72"/>
      </w:rPr>
      <w:t>Coyle</w:t>
    </w:r>
  </w:p>
  <w:p w14:paraId="6ACD2111" w14:textId="77777777" w:rsidR="00A03B80" w:rsidRPr="003D311A" w:rsidRDefault="00A03B80" w:rsidP="00A03B80">
    <w:pPr>
      <w:pStyle w:val="Header"/>
      <w:jc w:val="center"/>
      <w:rPr>
        <w:rFonts w:ascii="Book Antiqua" w:hAnsi="Book Antiqua"/>
        <w:sz w:val="24"/>
        <w:szCs w:val="28"/>
      </w:rPr>
    </w:pPr>
    <w:r w:rsidRPr="003D311A">
      <w:rPr>
        <w:rFonts w:ascii="Book Antiqua" w:hAnsi="Book Antiqua"/>
        <w:sz w:val="24"/>
        <w:szCs w:val="28"/>
      </w:rPr>
      <w:t>116 West Main Street</w:t>
    </w:r>
  </w:p>
  <w:p w14:paraId="5A7A76CB" w14:textId="77777777" w:rsidR="00A03B80" w:rsidRPr="003D311A" w:rsidRDefault="00A03B80" w:rsidP="00A03B80">
    <w:pPr>
      <w:pStyle w:val="Header"/>
      <w:jc w:val="center"/>
      <w:rPr>
        <w:rFonts w:ascii="Book Antiqua" w:hAnsi="Book Antiqua"/>
        <w:sz w:val="24"/>
        <w:szCs w:val="28"/>
      </w:rPr>
    </w:pPr>
    <w:r w:rsidRPr="003D311A">
      <w:rPr>
        <w:rFonts w:ascii="Book Antiqua" w:hAnsi="Book Antiqua"/>
        <w:sz w:val="24"/>
        <w:szCs w:val="28"/>
      </w:rPr>
      <w:t>P.O. Box 248</w:t>
    </w:r>
  </w:p>
  <w:p w14:paraId="272C400F" w14:textId="77777777" w:rsidR="00A03B80" w:rsidRPr="003D311A" w:rsidRDefault="00A03B80" w:rsidP="00A03B80">
    <w:pPr>
      <w:pStyle w:val="Header"/>
      <w:jc w:val="center"/>
      <w:rPr>
        <w:rFonts w:ascii="Book Antiqua" w:hAnsi="Book Antiqua"/>
        <w:sz w:val="24"/>
        <w:szCs w:val="28"/>
      </w:rPr>
    </w:pPr>
    <w:r w:rsidRPr="003D311A">
      <w:rPr>
        <w:rFonts w:ascii="Book Antiqua" w:hAnsi="Book Antiqua"/>
        <w:sz w:val="24"/>
        <w:szCs w:val="28"/>
      </w:rPr>
      <w:t>Coyle, OK 73027</w:t>
    </w:r>
  </w:p>
  <w:p w14:paraId="67A25205" w14:textId="77777777" w:rsidR="00A03B80" w:rsidRPr="003D311A" w:rsidRDefault="00A03B80" w:rsidP="00A03B80">
    <w:pPr>
      <w:pStyle w:val="Header"/>
      <w:jc w:val="center"/>
      <w:rPr>
        <w:rFonts w:ascii="Book Antiqua" w:hAnsi="Book Antiqua"/>
        <w:sz w:val="24"/>
        <w:szCs w:val="28"/>
      </w:rPr>
    </w:pPr>
    <w:r w:rsidRPr="003D311A">
      <w:rPr>
        <w:rFonts w:ascii="Book Antiqua" w:hAnsi="Book Antiqua"/>
        <w:sz w:val="24"/>
        <w:szCs w:val="28"/>
      </w:rPr>
      <w:t>P (405) 466-3741</w:t>
    </w:r>
  </w:p>
  <w:p w14:paraId="59316A19" w14:textId="77777777" w:rsidR="00A03B80" w:rsidRPr="003D311A" w:rsidRDefault="00A03B80" w:rsidP="00A03B80">
    <w:pPr>
      <w:pStyle w:val="Header"/>
      <w:jc w:val="center"/>
      <w:rPr>
        <w:rFonts w:ascii="Book Antiqua" w:hAnsi="Book Antiqua"/>
        <w:sz w:val="24"/>
        <w:szCs w:val="28"/>
      </w:rPr>
    </w:pPr>
    <w:r w:rsidRPr="003D311A">
      <w:rPr>
        <w:rFonts w:ascii="Book Antiqua" w:hAnsi="Book Antiqua"/>
        <w:sz w:val="24"/>
        <w:szCs w:val="28"/>
      </w:rPr>
      <w:t>F (405) 466-2644</w:t>
    </w:r>
  </w:p>
  <w:p w14:paraId="5EA9E1AB" w14:textId="0B7ECE03" w:rsidR="005F0AD5" w:rsidRPr="005F0AD5" w:rsidRDefault="005F0AD5" w:rsidP="00383C6A">
    <w:pPr>
      <w:pStyle w:val="Header"/>
      <w:jc w:val="center"/>
      <w:rPr>
        <w:rFonts w:ascii="Lucida Console" w:hAnsi="Lucida Console"/>
        <w:b/>
        <w:sz w:val="24"/>
        <w:szCs w:val="28"/>
      </w:rPr>
    </w:pPr>
    <w:r w:rsidRPr="005F0AD5">
      <w:rPr>
        <w:rStyle w:val="Hyperlink"/>
        <w:rFonts w:ascii="Book Antiqua" w:hAnsi="Book Antiqua"/>
        <w:sz w:val="24"/>
        <w:szCs w:val="28"/>
        <w:u w:val="none"/>
      </w:rPr>
      <w:t>townofcoyle.myruralwater.com</w:t>
    </w:r>
  </w:p>
  <w:p w14:paraId="67F02193" w14:textId="77777777" w:rsidR="00383C6A" w:rsidRPr="00383C6A" w:rsidRDefault="00383C6A" w:rsidP="00383C6A">
    <w:pPr>
      <w:pStyle w:val="Header"/>
      <w:jc w:val="center"/>
      <w:rPr>
        <w:rFonts w:ascii="Book Antiqua" w:hAnsi="Book Antiqua"/>
        <w:sz w:val="28"/>
        <w:szCs w:val="28"/>
      </w:rPr>
    </w:pPr>
    <w:r>
      <w:rPr>
        <w:rFonts w:ascii="Book Antiqua" w:hAnsi="Book Antiqua"/>
        <w:noProof/>
        <w:sz w:val="28"/>
        <w:szCs w:val="28"/>
      </w:rPr>
      <mc:AlternateContent>
        <mc:Choice Requires="wps">
          <w:drawing>
            <wp:anchor distT="0" distB="0" distL="114300" distR="114300" simplePos="0" relativeHeight="251659264" behindDoc="0" locked="0" layoutInCell="1" allowOverlap="1" wp14:anchorId="2BF0DBBD" wp14:editId="522AA445">
              <wp:simplePos x="0" y="0"/>
              <wp:positionH relativeFrom="column">
                <wp:posOffset>-352425</wp:posOffset>
              </wp:positionH>
              <wp:positionV relativeFrom="paragraph">
                <wp:posOffset>91440</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2FAEB6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7.2pt" to="507.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" strokecolor="#4472c4 [320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CF94" w14:textId="77777777" w:rsidR="005F0AD5" w:rsidRDefault="005F0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4E5"/>
    <w:multiLevelType w:val="hybridMultilevel"/>
    <w:tmpl w:val="AF48E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901A64"/>
    <w:multiLevelType w:val="hybridMultilevel"/>
    <w:tmpl w:val="3640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E2B01"/>
    <w:multiLevelType w:val="hybridMultilevel"/>
    <w:tmpl w:val="0FDA8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A00A9"/>
    <w:multiLevelType w:val="hybridMultilevel"/>
    <w:tmpl w:val="455EB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A58C9"/>
    <w:multiLevelType w:val="hybridMultilevel"/>
    <w:tmpl w:val="E2DA4DEC"/>
    <w:lvl w:ilvl="0" w:tplc="FFFFFFFF">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C193AE6"/>
    <w:multiLevelType w:val="hybridMultilevel"/>
    <w:tmpl w:val="22009CEA"/>
    <w:lvl w:ilvl="0" w:tplc="04090001">
      <w:start w:val="1"/>
      <w:numFmt w:val="bullet"/>
      <w:lvlText w:val=""/>
      <w:lvlJc w:val="left"/>
      <w:pPr>
        <w:ind w:left="1845" w:hanging="360"/>
      </w:pPr>
      <w:rPr>
        <w:rFonts w:ascii="Symbol" w:hAnsi="Symbol" w:hint="default"/>
      </w:rPr>
    </w:lvl>
    <w:lvl w:ilvl="1" w:tplc="04090003">
      <w:start w:val="1"/>
      <w:numFmt w:val="bullet"/>
      <w:lvlText w:val="o"/>
      <w:lvlJc w:val="left"/>
      <w:pPr>
        <w:ind w:left="2565" w:hanging="360"/>
      </w:pPr>
      <w:rPr>
        <w:rFonts w:ascii="Courier New" w:hAnsi="Courier New" w:cs="Courier New" w:hint="default"/>
      </w:rPr>
    </w:lvl>
    <w:lvl w:ilvl="2" w:tplc="04090005">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6" w15:restartNumberingAfterBreak="0">
    <w:nsid w:val="165F0049"/>
    <w:multiLevelType w:val="hybridMultilevel"/>
    <w:tmpl w:val="8B50E1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055E61"/>
    <w:multiLevelType w:val="hybridMultilevel"/>
    <w:tmpl w:val="F84C360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E0C5C70"/>
    <w:multiLevelType w:val="hybridMultilevel"/>
    <w:tmpl w:val="F7921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668C3"/>
    <w:multiLevelType w:val="hybridMultilevel"/>
    <w:tmpl w:val="F7BED0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43D4B"/>
    <w:multiLevelType w:val="hybridMultilevel"/>
    <w:tmpl w:val="3D72C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D6082"/>
    <w:multiLevelType w:val="hybridMultilevel"/>
    <w:tmpl w:val="29DC3EC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7446CB"/>
    <w:multiLevelType w:val="hybridMultilevel"/>
    <w:tmpl w:val="27BE1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53CB0"/>
    <w:multiLevelType w:val="hybridMultilevel"/>
    <w:tmpl w:val="8C88D0F6"/>
    <w:lvl w:ilvl="0" w:tplc="8F1212C2">
      <w:start w:val="1"/>
      <w:numFmt w:val="decimal"/>
      <w:lvlText w:val="%1."/>
      <w:lvlJc w:val="left"/>
      <w:pPr>
        <w:ind w:left="1125" w:hanging="360"/>
      </w:pPr>
      <w:rPr>
        <w:b w:val="0"/>
        <w:bCs w:val="0"/>
        <w:i w:val="0"/>
        <w:iCs w:val="0"/>
      </w:rPr>
    </w:lvl>
    <w:lvl w:ilvl="1" w:tplc="04090001">
      <w:start w:val="1"/>
      <w:numFmt w:val="bullet"/>
      <w:lvlText w:val=""/>
      <w:lvlJc w:val="left"/>
      <w:pPr>
        <w:ind w:left="1845" w:hanging="360"/>
      </w:pPr>
      <w:rPr>
        <w:rFonts w:ascii="Symbol" w:hAnsi="Symbol" w:hint="default"/>
      </w:r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4" w15:restartNumberingAfterBreak="0">
    <w:nsid w:val="29AB3AC1"/>
    <w:multiLevelType w:val="hybridMultilevel"/>
    <w:tmpl w:val="E4FE9628"/>
    <w:lvl w:ilvl="0" w:tplc="34E825FE">
      <w:start w:val="7"/>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5" w15:restartNumberingAfterBreak="0">
    <w:nsid w:val="2C532B2F"/>
    <w:multiLevelType w:val="hybridMultilevel"/>
    <w:tmpl w:val="B7DE6E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473B6F"/>
    <w:multiLevelType w:val="hybridMultilevel"/>
    <w:tmpl w:val="CE425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826D3"/>
    <w:multiLevelType w:val="multilevel"/>
    <w:tmpl w:val="40127508"/>
    <w:lvl w:ilvl="0">
      <w:start w:val="7"/>
      <w:numFmt w:val="decimal"/>
      <w:lvlText w:val="%1.0"/>
      <w:lvlJc w:val="left"/>
      <w:pPr>
        <w:ind w:left="1200" w:hanging="36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08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880" w:hanging="144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760" w:hanging="2160"/>
      </w:pPr>
      <w:rPr>
        <w:rFonts w:hint="default"/>
      </w:rPr>
    </w:lvl>
  </w:abstractNum>
  <w:abstractNum w:abstractNumId="18" w15:restartNumberingAfterBreak="0">
    <w:nsid w:val="31B35022"/>
    <w:multiLevelType w:val="multilevel"/>
    <w:tmpl w:val="DBE6BFBE"/>
    <w:lvl w:ilvl="0">
      <w:start w:val="7"/>
      <w:numFmt w:val="decimal"/>
      <w:lvlText w:val="%1.0"/>
      <w:lvlJc w:val="left"/>
      <w:pPr>
        <w:ind w:left="72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19" w15:restartNumberingAfterBreak="0">
    <w:nsid w:val="350A0758"/>
    <w:multiLevelType w:val="hybridMultilevel"/>
    <w:tmpl w:val="0BA411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0D2AC0"/>
    <w:multiLevelType w:val="hybridMultilevel"/>
    <w:tmpl w:val="89529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E3D1C"/>
    <w:multiLevelType w:val="hybridMultilevel"/>
    <w:tmpl w:val="39FA97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8241B"/>
    <w:multiLevelType w:val="hybridMultilevel"/>
    <w:tmpl w:val="995AA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D5071"/>
    <w:multiLevelType w:val="hybridMultilevel"/>
    <w:tmpl w:val="815C4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0662A0"/>
    <w:multiLevelType w:val="hybridMultilevel"/>
    <w:tmpl w:val="5DBC8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137BB"/>
    <w:multiLevelType w:val="hybridMultilevel"/>
    <w:tmpl w:val="806A04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A113A25"/>
    <w:multiLevelType w:val="hybridMultilevel"/>
    <w:tmpl w:val="963882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872A65"/>
    <w:multiLevelType w:val="hybridMultilevel"/>
    <w:tmpl w:val="532E7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78485A"/>
    <w:multiLevelType w:val="hybridMultilevel"/>
    <w:tmpl w:val="D44CF9DC"/>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9" w15:restartNumberingAfterBreak="0">
    <w:nsid w:val="5DD461F7"/>
    <w:multiLevelType w:val="hybridMultilevel"/>
    <w:tmpl w:val="31E8DB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A16DDD"/>
    <w:multiLevelType w:val="hybridMultilevel"/>
    <w:tmpl w:val="AEA20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226BA9"/>
    <w:multiLevelType w:val="hybridMultilevel"/>
    <w:tmpl w:val="EABE37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45E4896"/>
    <w:multiLevelType w:val="hybridMultilevel"/>
    <w:tmpl w:val="DDF21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B709C9"/>
    <w:multiLevelType w:val="hybridMultilevel"/>
    <w:tmpl w:val="3886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6E7588"/>
    <w:multiLevelType w:val="multilevel"/>
    <w:tmpl w:val="612C5134"/>
    <w:lvl w:ilvl="0">
      <w:start w:val="7"/>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8612661"/>
    <w:multiLevelType w:val="hybridMultilevel"/>
    <w:tmpl w:val="2D7E8374"/>
    <w:lvl w:ilvl="0" w:tplc="BD2CEA90">
      <w:start w:val="8"/>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15:restartNumberingAfterBreak="0">
    <w:nsid w:val="6B1A19C7"/>
    <w:multiLevelType w:val="hybridMultilevel"/>
    <w:tmpl w:val="DED63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2946D5"/>
    <w:multiLevelType w:val="hybridMultilevel"/>
    <w:tmpl w:val="D2883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4B761C"/>
    <w:multiLevelType w:val="hybridMultilevel"/>
    <w:tmpl w:val="C4E413AA"/>
    <w:lvl w:ilvl="0" w:tplc="0409000F">
      <w:start w:val="1"/>
      <w:numFmt w:val="decimal"/>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9" w15:restartNumberingAfterBreak="0">
    <w:nsid w:val="75F227ED"/>
    <w:multiLevelType w:val="hybridMultilevel"/>
    <w:tmpl w:val="E8CC5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C34DA0"/>
    <w:multiLevelType w:val="hybridMultilevel"/>
    <w:tmpl w:val="DD8C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322155">
    <w:abstractNumId w:val="32"/>
  </w:num>
  <w:num w:numId="2" w16cid:durableId="2146119084">
    <w:abstractNumId w:val="29"/>
  </w:num>
  <w:num w:numId="3" w16cid:durableId="1371493084">
    <w:abstractNumId w:val="21"/>
  </w:num>
  <w:num w:numId="4" w16cid:durableId="1119378223">
    <w:abstractNumId w:val="9"/>
  </w:num>
  <w:num w:numId="5" w16cid:durableId="1168791205">
    <w:abstractNumId w:val="13"/>
  </w:num>
  <w:num w:numId="6" w16cid:durableId="70128309">
    <w:abstractNumId w:val="5"/>
  </w:num>
  <w:num w:numId="7" w16cid:durableId="383137018">
    <w:abstractNumId w:val="8"/>
  </w:num>
  <w:num w:numId="8" w16cid:durableId="443620564">
    <w:abstractNumId w:val="32"/>
  </w:num>
  <w:num w:numId="9" w16cid:durableId="15131855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3579560">
    <w:abstractNumId w:val="13"/>
  </w:num>
  <w:num w:numId="11" w16cid:durableId="600377334">
    <w:abstractNumId w:val="35"/>
  </w:num>
  <w:num w:numId="12" w16cid:durableId="1992976425">
    <w:abstractNumId w:val="14"/>
  </w:num>
  <w:num w:numId="13" w16cid:durableId="2120441812">
    <w:abstractNumId w:val="17"/>
  </w:num>
  <w:num w:numId="14" w16cid:durableId="2097744856">
    <w:abstractNumId w:val="18"/>
  </w:num>
  <w:num w:numId="15" w16cid:durableId="482896480">
    <w:abstractNumId w:val="34"/>
  </w:num>
  <w:num w:numId="16" w16cid:durableId="1737892240">
    <w:abstractNumId w:val="0"/>
  </w:num>
  <w:num w:numId="17" w16cid:durableId="1478448287">
    <w:abstractNumId w:val="25"/>
  </w:num>
  <w:num w:numId="18" w16cid:durableId="1405646942">
    <w:abstractNumId w:val="38"/>
  </w:num>
  <w:num w:numId="19" w16cid:durableId="719934613">
    <w:abstractNumId w:val="23"/>
  </w:num>
  <w:num w:numId="20" w16cid:durableId="1428307789">
    <w:abstractNumId w:val="26"/>
  </w:num>
  <w:num w:numId="21" w16cid:durableId="585113805">
    <w:abstractNumId w:val="20"/>
  </w:num>
  <w:num w:numId="22" w16cid:durableId="405030829">
    <w:abstractNumId w:val="2"/>
  </w:num>
  <w:num w:numId="23" w16cid:durableId="56704579">
    <w:abstractNumId w:val="10"/>
  </w:num>
  <w:num w:numId="24" w16cid:durableId="982345515">
    <w:abstractNumId w:val="27"/>
  </w:num>
  <w:num w:numId="25" w16cid:durableId="728696963">
    <w:abstractNumId w:val="31"/>
  </w:num>
  <w:num w:numId="26" w16cid:durableId="978609319">
    <w:abstractNumId w:val="28"/>
  </w:num>
  <w:num w:numId="27" w16cid:durableId="1601646087">
    <w:abstractNumId w:val="16"/>
  </w:num>
  <w:num w:numId="28" w16cid:durableId="1351762286">
    <w:abstractNumId w:val="9"/>
  </w:num>
  <w:num w:numId="29" w16cid:durableId="306133565">
    <w:abstractNumId w:val="3"/>
  </w:num>
  <w:num w:numId="30" w16cid:durableId="1950383664">
    <w:abstractNumId w:val="22"/>
  </w:num>
  <w:num w:numId="31" w16cid:durableId="166942780">
    <w:abstractNumId w:val="40"/>
  </w:num>
  <w:num w:numId="32" w16cid:durableId="828444029">
    <w:abstractNumId w:val="36"/>
  </w:num>
  <w:num w:numId="33" w16cid:durableId="2134862159">
    <w:abstractNumId w:val="19"/>
  </w:num>
  <w:num w:numId="34" w16cid:durableId="293482777">
    <w:abstractNumId w:val="1"/>
  </w:num>
  <w:num w:numId="35" w16cid:durableId="1127159247">
    <w:abstractNumId w:val="12"/>
  </w:num>
  <w:num w:numId="36" w16cid:durableId="1956398384">
    <w:abstractNumId w:val="24"/>
  </w:num>
  <w:num w:numId="37" w16cid:durableId="2035380406">
    <w:abstractNumId w:val="30"/>
  </w:num>
  <w:num w:numId="38" w16cid:durableId="1057972305">
    <w:abstractNumId w:val="15"/>
  </w:num>
  <w:num w:numId="39" w16cid:durableId="2441484">
    <w:abstractNumId w:val="37"/>
  </w:num>
  <w:num w:numId="40" w16cid:durableId="1551529189">
    <w:abstractNumId w:val="11"/>
  </w:num>
  <w:num w:numId="41" w16cid:durableId="1914852337">
    <w:abstractNumId w:val="7"/>
  </w:num>
  <w:num w:numId="42" w16cid:durableId="170461696">
    <w:abstractNumId w:val="6"/>
  </w:num>
  <w:num w:numId="43" w16cid:durableId="460850945">
    <w:abstractNumId w:val="39"/>
  </w:num>
  <w:num w:numId="44" w16cid:durableId="1581519103">
    <w:abstractNumId w:val="33"/>
  </w:num>
  <w:num w:numId="45" w16cid:durableId="1698041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6A"/>
    <w:rsid w:val="000105C8"/>
    <w:rsid w:val="000131B5"/>
    <w:rsid w:val="000179BB"/>
    <w:rsid w:val="00021859"/>
    <w:rsid w:val="00023E3C"/>
    <w:rsid w:val="00025997"/>
    <w:rsid w:val="000261FE"/>
    <w:rsid w:val="000271A3"/>
    <w:rsid w:val="0002777E"/>
    <w:rsid w:val="000335EC"/>
    <w:rsid w:val="00033B65"/>
    <w:rsid w:val="00040F5A"/>
    <w:rsid w:val="00041E50"/>
    <w:rsid w:val="00051B21"/>
    <w:rsid w:val="00064440"/>
    <w:rsid w:val="00065FC0"/>
    <w:rsid w:val="00067864"/>
    <w:rsid w:val="00073CD0"/>
    <w:rsid w:val="00075A62"/>
    <w:rsid w:val="000774AE"/>
    <w:rsid w:val="00082714"/>
    <w:rsid w:val="00082C01"/>
    <w:rsid w:val="00087CB8"/>
    <w:rsid w:val="00092125"/>
    <w:rsid w:val="0009303E"/>
    <w:rsid w:val="00093791"/>
    <w:rsid w:val="000958DC"/>
    <w:rsid w:val="000A060E"/>
    <w:rsid w:val="000A1D8B"/>
    <w:rsid w:val="000B15F4"/>
    <w:rsid w:val="000B3551"/>
    <w:rsid w:val="000B5228"/>
    <w:rsid w:val="000B6152"/>
    <w:rsid w:val="000C1397"/>
    <w:rsid w:val="000C1565"/>
    <w:rsid w:val="000C73DF"/>
    <w:rsid w:val="000D2A0D"/>
    <w:rsid w:val="000E337A"/>
    <w:rsid w:val="000E47F6"/>
    <w:rsid w:val="000E5BB6"/>
    <w:rsid w:val="000F1625"/>
    <w:rsid w:val="000F60CF"/>
    <w:rsid w:val="00101D25"/>
    <w:rsid w:val="00101E8F"/>
    <w:rsid w:val="00117536"/>
    <w:rsid w:val="00117677"/>
    <w:rsid w:val="00123E95"/>
    <w:rsid w:val="0012439F"/>
    <w:rsid w:val="001256FE"/>
    <w:rsid w:val="00126447"/>
    <w:rsid w:val="0012702B"/>
    <w:rsid w:val="00131783"/>
    <w:rsid w:val="00141CD0"/>
    <w:rsid w:val="0014581F"/>
    <w:rsid w:val="001458FC"/>
    <w:rsid w:val="00147B99"/>
    <w:rsid w:val="00153C94"/>
    <w:rsid w:val="00153E4E"/>
    <w:rsid w:val="0015430B"/>
    <w:rsid w:val="001551F6"/>
    <w:rsid w:val="00157A93"/>
    <w:rsid w:val="00157DA8"/>
    <w:rsid w:val="0016768E"/>
    <w:rsid w:val="00170742"/>
    <w:rsid w:val="00171590"/>
    <w:rsid w:val="00175301"/>
    <w:rsid w:val="00175EFA"/>
    <w:rsid w:val="00180CAD"/>
    <w:rsid w:val="00183709"/>
    <w:rsid w:val="0018415D"/>
    <w:rsid w:val="00185979"/>
    <w:rsid w:val="00187445"/>
    <w:rsid w:val="001875EB"/>
    <w:rsid w:val="00193C0A"/>
    <w:rsid w:val="001A202C"/>
    <w:rsid w:val="001A26C2"/>
    <w:rsid w:val="001A2CB7"/>
    <w:rsid w:val="001A4B12"/>
    <w:rsid w:val="001A54C1"/>
    <w:rsid w:val="001B3A9C"/>
    <w:rsid w:val="001B4978"/>
    <w:rsid w:val="001B6A78"/>
    <w:rsid w:val="001C1C63"/>
    <w:rsid w:val="001C1DD4"/>
    <w:rsid w:val="001C2A0F"/>
    <w:rsid w:val="001C3FC1"/>
    <w:rsid w:val="001D57FE"/>
    <w:rsid w:val="001D6FA3"/>
    <w:rsid w:val="001E1B1B"/>
    <w:rsid w:val="001E1BDC"/>
    <w:rsid w:val="001E55B7"/>
    <w:rsid w:val="001E57DC"/>
    <w:rsid w:val="001E6364"/>
    <w:rsid w:val="001E6EDD"/>
    <w:rsid w:val="001E7F70"/>
    <w:rsid w:val="001F1D44"/>
    <w:rsid w:val="00204C5F"/>
    <w:rsid w:val="0020564B"/>
    <w:rsid w:val="002112C5"/>
    <w:rsid w:val="00211E72"/>
    <w:rsid w:val="00213743"/>
    <w:rsid w:val="00215524"/>
    <w:rsid w:val="00222FD6"/>
    <w:rsid w:val="00223B9E"/>
    <w:rsid w:val="00224EA0"/>
    <w:rsid w:val="002377B0"/>
    <w:rsid w:val="0024138F"/>
    <w:rsid w:val="002429F7"/>
    <w:rsid w:val="00251362"/>
    <w:rsid w:val="00253250"/>
    <w:rsid w:val="002533BA"/>
    <w:rsid w:val="002547DB"/>
    <w:rsid w:val="00256517"/>
    <w:rsid w:val="00256A07"/>
    <w:rsid w:val="00263DFE"/>
    <w:rsid w:val="00264FAE"/>
    <w:rsid w:val="00266394"/>
    <w:rsid w:val="00280635"/>
    <w:rsid w:val="002825F8"/>
    <w:rsid w:val="0028638E"/>
    <w:rsid w:val="00286C07"/>
    <w:rsid w:val="00287C18"/>
    <w:rsid w:val="00293875"/>
    <w:rsid w:val="002A1695"/>
    <w:rsid w:val="002A2113"/>
    <w:rsid w:val="002B0F6C"/>
    <w:rsid w:val="002B2978"/>
    <w:rsid w:val="002D0572"/>
    <w:rsid w:val="002D68C1"/>
    <w:rsid w:val="002D72A9"/>
    <w:rsid w:val="002E0853"/>
    <w:rsid w:val="002E0D56"/>
    <w:rsid w:val="002E2F50"/>
    <w:rsid w:val="002E4CC4"/>
    <w:rsid w:val="002E61B4"/>
    <w:rsid w:val="002E640B"/>
    <w:rsid w:val="002F0227"/>
    <w:rsid w:val="002F2D56"/>
    <w:rsid w:val="002F3FC9"/>
    <w:rsid w:val="002F406C"/>
    <w:rsid w:val="002F7BE8"/>
    <w:rsid w:val="003236AB"/>
    <w:rsid w:val="00326DFC"/>
    <w:rsid w:val="0033313B"/>
    <w:rsid w:val="003333EC"/>
    <w:rsid w:val="00333CBF"/>
    <w:rsid w:val="003344CF"/>
    <w:rsid w:val="00336023"/>
    <w:rsid w:val="00341CB6"/>
    <w:rsid w:val="00341CEC"/>
    <w:rsid w:val="00341D9D"/>
    <w:rsid w:val="0034406B"/>
    <w:rsid w:val="00346BD3"/>
    <w:rsid w:val="00350DE2"/>
    <w:rsid w:val="0035180E"/>
    <w:rsid w:val="003612F1"/>
    <w:rsid w:val="003624FF"/>
    <w:rsid w:val="00362514"/>
    <w:rsid w:val="00366553"/>
    <w:rsid w:val="003671AA"/>
    <w:rsid w:val="00372F5A"/>
    <w:rsid w:val="0037300B"/>
    <w:rsid w:val="0037625C"/>
    <w:rsid w:val="00376679"/>
    <w:rsid w:val="00377CE8"/>
    <w:rsid w:val="00377D13"/>
    <w:rsid w:val="00383C6A"/>
    <w:rsid w:val="00384A87"/>
    <w:rsid w:val="003859B2"/>
    <w:rsid w:val="00391E61"/>
    <w:rsid w:val="00396DB7"/>
    <w:rsid w:val="003A4E35"/>
    <w:rsid w:val="003B10A2"/>
    <w:rsid w:val="003B322D"/>
    <w:rsid w:val="003B570A"/>
    <w:rsid w:val="003B5C98"/>
    <w:rsid w:val="003B5CA5"/>
    <w:rsid w:val="003B5D1D"/>
    <w:rsid w:val="003B7B3D"/>
    <w:rsid w:val="003C2810"/>
    <w:rsid w:val="003C7CC9"/>
    <w:rsid w:val="003D0796"/>
    <w:rsid w:val="003D1114"/>
    <w:rsid w:val="003D11FD"/>
    <w:rsid w:val="003D13CE"/>
    <w:rsid w:val="003D282F"/>
    <w:rsid w:val="003D311A"/>
    <w:rsid w:val="003D36FF"/>
    <w:rsid w:val="003D6745"/>
    <w:rsid w:val="003D7E1D"/>
    <w:rsid w:val="003E665E"/>
    <w:rsid w:val="003E75B8"/>
    <w:rsid w:val="003F05BD"/>
    <w:rsid w:val="003F3D9A"/>
    <w:rsid w:val="003F43C3"/>
    <w:rsid w:val="003F7A01"/>
    <w:rsid w:val="003F7BA3"/>
    <w:rsid w:val="00401C80"/>
    <w:rsid w:val="00401D0E"/>
    <w:rsid w:val="00405EFC"/>
    <w:rsid w:val="004072EC"/>
    <w:rsid w:val="00412B87"/>
    <w:rsid w:val="00412D92"/>
    <w:rsid w:val="00413F09"/>
    <w:rsid w:val="00423A15"/>
    <w:rsid w:val="00433A5D"/>
    <w:rsid w:val="00442608"/>
    <w:rsid w:val="00442E20"/>
    <w:rsid w:val="00446435"/>
    <w:rsid w:val="00446D51"/>
    <w:rsid w:val="0045290B"/>
    <w:rsid w:val="00452A9C"/>
    <w:rsid w:val="0045308B"/>
    <w:rsid w:val="00453385"/>
    <w:rsid w:val="00453A2E"/>
    <w:rsid w:val="0045419F"/>
    <w:rsid w:val="00454881"/>
    <w:rsid w:val="00455614"/>
    <w:rsid w:val="0045704C"/>
    <w:rsid w:val="004666AD"/>
    <w:rsid w:val="004738CE"/>
    <w:rsid w:val="00474D9B"/>
    <w:rsid w:val="00482094"/>
    <w:rsid w:val="004828AD"/>
    <w:rsid w:val="004869BC"/>
    <w:rsid w:val="004900FD"/>
    <w:rsid w:val="0049602A"/>
    <w:rsid w:val="00496044"/>
    <w:rsid w:val="004A7525"/>
    <w:rsid w:val="004B028D"/>
    <w:rsid w:val="004B2721"/>
    <w:rsid w:val="004B2C68"/>
    <w:rsid w:val="004B6855"/>
    <w:rsid w:val="004B7520"/>
    <w:rsid w:val="004B7AEF"/>
    <w:rsid w:val="004C0002"/>
    <w:rsid w:val="004C51A6"/>
    <w:rsid w:val="004D252D"/>
    <w:rsid w:val="004D396A"/>
    <w:rsid w:val="004E22E1"/>
    <w:rsid w:val="004E4E3E"/>
    <w:rsid w:val="004E55BA"/>
    <w:rsid w:val="004E6388"/>
    <w:rsid w:val="004E76BA"/>
    <w:rsid w:val="004E7D12"/>
    <w:rsid w:val="004F4621"/>
    <w:rsid w:val="004F4803"/>
    <w:rsid w:val="004F7B4C"/>
    <w:rsid w:val="00506818"/>
    <w:rsid w:val="00507260"/>
    <w:rsid w:val="00507C00"/>
    <w:rsid w:val="00516ACB"/>
    <w:rsid w:val="005216ED"/>
    <w:rsid w:val="0052435B"/>
    <w:rsid w:val="00524EA9"/>
    <w:rsid w:val="0052581F"/>
    <w:rsid w:val="005272ED"/>
    <w:rsid w:val="0053031B"/>
    <w:rsid w:val="00530D76"/>
    <w:rsid w:val="00535016"/>
    <w:rsid w:val="00536D03"/>
    <w:rsid w:val="00540EF8"/>
    <w:rsid w:val="005410F9"/>
    <w:rsid w:val="00542DC9"/>
    <w:rsid w:val="00542DD2"/>
    <w:rsid w:val="00543441"/>
    <w:rsid w:val="00544971"/>
    <w:rsid w:val="00546639"/>
    <w:rsid w:val="00547A4E"/>
    <w:rsid w:val="005510A0"/>
    <w:rsid w:val="00554236"/>
    <w:rsid w:val="00557726"/>
    <w:rsid w:val="0055793F"/>
    <w:rsid w:val="0056130F"/>
    <w:rsid w:val="005646CF"/>
    <w:rsid w:val="00567D65"/>
    <w:rsid w:val="005703DB"/>
    <w:rsid w:val="00570D9A"/>
    <w:rsid w:val="00572633"/>
    <w:rsid w:val="00575958"/>
    <w:rsid w:val="00576363"/>
    <w:rsid w:val="00576388"/>
    <w:rsid w:val="00583EC4"/>
    <w:rsid w:val="005842FE"/>
    <w:rsid w:val="00585F42"/>
    <w:rsid w:val="0058748F"/>
    <w:rsid w:val="00587CA0"/>
    <w:rsid w:val="005904D0"/>
    <w:rsid w:val="0059301B"/>
    <w:rsid w:val="00597E49"/>
    <w:rsid w:val="005B1BAE"/>
    <w:rsid w:val="005B1E35"/>
    <w:rsid w:val="005B20E3"/>
    <w:rsid w:val="005B2FC5"/>
    <w:rsid w:val="005B3474"/>
    <w:rsid w:val="005C0A5C"/>
    <w:rsid w:val="005C3622"/>
    <w:rsid w:val="005C3944"/>
    <w:rsid w:val="005D58EA"/>
    <w:rsid w:val="005D592B"/>
    <w:rsid w:val="005E2D1B"/>
    <w:rsid w:val="005E52B9"/>
    <w:rsid w:val="005E68E7"/>
    <w:rsid w:val="005F0AD5"/>
    <w:rsid w:val="005F2DD6"/>
    <w:rsid w:val="005F3182"/>
    <w:rsid w:val="006035BD"/>
    <w:rsid w:val="00603F20"/>
    <w:rsid w:val="00604B42"/>
    <w:rsid w:val="00606582"/>
    <w:rsid w:val="00615BFD"/>
    <w:rsid w:val="00620312"/>
    <w:rsid w:val="00621171"/>
    <w:rsid w:val="006214CE"/>
    <w:rsid w:val="00626E1F"/>
    <w:rsid w:val="00627A15"/>
    <w:rsid w:val="006301B8"/>
    <w:rsid w:val="006328EA"/>
    <w:rsid w:val="00633169"/>
    <w:rsid w:val="00633734"/>
    <w:rsid w:val="00635CEA"/>
    <w:rsid w:val="00640277"/>
    <w:rsid w:val="00641531"/>
    <w:rsid w:val="00641E86"/>
    <w:rsid w:val="00650A1A"/>
    <w:rsid w:val="00651968"/>
    <w:rsid w:val="00652183"/>
    <w:rsid w:val="00652A26"/>
    <w:rsid w:val="00654764"/>
    <w:rsid w:val="00655331"/>
    <w:rsid w:val="00661834"/>
    <w:rsid w:val="0066333F"/>
    <w:rsid w:val="00665CF5"/>
    <w:rsid w:val="00670A29"/>
    <w:rsid w:val="00670A90"/>
    <w:rsid w:val="0067123A"/>
    <w:rsid w:val="006716B6"/>
    <w:rsid w:val="00671CA2"/>
    <w:rsid w:val="00672CDE"/>
    <w:rsid w:val="00673B9D"/>
    <w:rsid w:val="0067424C"/>
    <w:rsid w:val="00674C04"/>
    <w:rsid w:val="00676D38"/>
    <w:rsid w:val="00676D7E"/>
    <w:rsid w:val="00677608"/>
    <w:rsid w:val="00682D7E"/>
    <w:rsid w:val="006851F6"/>
    <w:rsid w:val="00685227"/>
    <w:rsid w:val="00691993"/>
    <w:rsid w:val="00693913"/>
    <w:rsid w:val="00693A5D"/>
    <w:rsid w:val="006943AE"/>
    <w:rsid w:val="006948B6"/>
    <w:rsid w:val="00696A40"/>
    <w:rsid w:val="00696C60"/>
    <w:rsid w:val="006A4837"/>
    <w:rsid w:val="006B0A90"/>
    <w:rsid w:val="006B0F31"/>
    <w:rsid w:val="006B1403"/>
    <w:rsid w:val="006B7E71"/>
    <w:rsid w:val="006C0877"/>
    <w:rsid w:val="006C1D17"/>
    <w:rsid w:val="006C2ADF"/>
    <w:rsid w:val="006C2F9F"/>
    <w:rsid w:val="006C3102"/>
    <w:rsid w:val="006C51E0"/>
    <w:rsid w:val="006C762A"/>
    <w:rsid w:val="006D33B4"/>
    <w:rsid w:val="006D7E7E"/>
    <w:rsid w:val="006E25CC"/>
    <w:rsid w:val="006E4832"/>
    <w:rsid w:val="006E651C"/>
    <w:rsid w:val="006E7FA2"/>
    <w:rsid w:val="006F166E"/>
    <w:rsid w:val="006F37B7"/>
    <w:rsid w:val="006F3A23"/>
    <w:rsid w:val="006F4A55"/>
    <w:rsid w:val="006F5706"/>
    <w:rsid w:val="0070140C"/>
    <w:rsid w:val="00703043"/>
    <w:rsid w:val="007078BD"/>
    <w:rsid w:val="00707D51"/>
    <w:rsid w:val="007140F1"/>
    <w:rsid w:val="00715397"/>
    <w:rsid w:val="00715EC7"/>
    <w:rsid w:val="00717215"/>
    <w:rsid w:val="007225F6"/>
    <w:rsid w:val="00722781"/>
    <w:rsid w:val="00723D4B"/>
    <w:rsid w:val="0073111A"/>
    <w:rsid w:val="00733223"/>
    <w:rsid w:val="007337B0"/>
    <w:rsid w:val="00735F53"/>
    <w:rsid w:val="00743872"/>
    <w:rsid w:val="00747FF6"/>
    <w:rsid w:val="00750026"/>
    <w:rsid w:val="007500E4"/>
    <w:rsid w:val="00750132"/>
    <w:rsid w:val="007517EB"/>
    <w:rsid w:val="0075508F"/>
    <w:rsid w:val="00755161"/>
    <w:rsid w:val="007578EE"/>
    <w:rsid w:val="00767886"/>
    <w:rsid w:val="007768BB"/>
    <w:rsid w:val="00780A5F"/>
    <w:rsid w:val="00782419"/>
    <w:rsid w:val="00785398"/>
    <w:rsid w:val="0078605C"/>
    <w:rsid w:val="00787A97"/>
    <w:rsid w:val="00794677"/>
    <w:rsid w:val="00796EF3"/>
    <w:rsid w:val="007A0CC9"/>
    <w:rsid w:val="007A13B6"/>
    <w:rsid w:val="007A23C0"/>
    <w:rsid w:val="007A610F"/>
    <w:rsid w:val="007A6F14"/>
    <w:rsid w:val="007B04A4"/>
    <w:rsid w:val="007B654B"/>
    <w:rsid w:val="007B714D"/>
    <w:rsid w:val="007C2870"/>
    <w:rsid w:val="007C3EE8"/>
    <w:rsid w:val="007C5348"/>
    <w:rsid w:val="007D0229"/>
    <w:rsid w:val="007D3236"/>
    <w:rsid w:val="007D7524"/>
    <w:rsid w:val="007E11A7"/>
    <w:rsid w:val="007E5C3F"/>
    <w:rsid w:val="007F1D65"/>
    <w:rsid w:val="007F3507"/>
    <w:rsid w:val="007F66E1"/>
    <w:rsid w:val="00805B56"/>
    <w:rsid w:val="00812532"/>
    <w:rsid w:val="00812F41"/>
    <w:rsid w:val="00813157"/>
    <w:rsid w:val="00817162"/>
    <w:rsid w:val="008240C3"/>
    <w:rsid w:val="00825BE3"/>
    <w:rsid w:val="00831ED9"/>
    <w:rsid w:val="00840FC0"/>
    <w:rsid w:val="00841407"/>
    <w:rsid w:val="008545DE"/>
    <w:rsid w:val="00862CCD"/>
    <w:rsid w:val="0086533D"/>
    <w:rsid w:val="00874E91"/>
    <w:rsid w:val="00881673"/>
    <w:rsid w:val="00883A57"/>
    <w:rsid w:val="00884888"/>
    <w:rsid w:val="00885568"/>
    <w:rsid w:val="00885ECA"/>
    <w:rsid w:val="00886495"/>
    <w:rsid w:val="00887BAB"/>
    <w:rsid w:val="00891657"/>
    <w:rsid w:val="00891E45"/>
    <w:rsid w:val="00897649"/>
    <w:rsid w:val="008A221C"/>
    <w:rsid w:val="008A5102"/>
    <w:rsid w:val="008A6054"/>
    <w:rsid w:val="008A6F3D"/>
    <w:rsid w:val="008A735F"/>
    <w:rsid w:val="008B00F9"/>
    <w:rsid w:val="008B1988"/>
    <w:rsid w:val="008B1A97"/>
    <w:rsid w:val="008B691C"/>
    <w:rsid w:val="008C2E7A"/>
    <w:rsid w:val="008C2EB0"/>
    <w:rsid w:val="008C469B"/>
    <w:rsid w:val="008C6752"/>
    <w:rsid w:val="008D5FE1"/>
    <w:rsid w:val="008E0BCF"/>
    <w:rsid w:val="008E5203"/>
    <w:rsid w:val="008E7810"/>
    <w:rsid w:val="008E797F"/>
    <w:rsid w:val="008F69CA"/>
    <w:rsid w:val="00900A39"/>
    <w:rsid w:val="00904642"/>
    <w:rsid w:val="009100B3"/>
    <w:rsid w:val="009103AD"/>
    <w:rsid w:val="009162E0"/>
    <w:rsid w:val="00920BB1"/>
    <w:rsid w:val="0092392B"/>
    <w:rsid w:val="0092602B"/>
    <w:rsid w:val="0093181B"/>
    <w:rsid w:val="00931D05"/>
    <w:rsid w:val="00937C09"/>
    <w:rsid w:val="00943F51"/>
    <w:rsid w:val="00950017"/>
    <w:rsid w:val="00951506"/>
    <w:rsid w:val="00951EAD"/>
    <w:rsid w:val="009569AF"/>
    <w:rsid w:val="009614FF"/>
    <w:rsid w:val="009615BA"/>
    <w:rsid w:val="00964F8E"/>
    <w:rsid w:val="00965174"/>
    <w:rsid w:val="009804BE"/>
    <w:rsid w:val="00980CA2"/>
    <w:rsid w:val="00983900"/>
    <w:rsid w:val="00983F9C"/>
    <w:rsid w:val="00985630"/>
    <w:rsid w:val="00985828"/>
    <w:rsid w:val="00995E65"/>
    <w:rsid w:val="009968AC"/>
    <w:rsid w:val="009A2F0D"/>
    <w:rsid w:val="009A440D"/>
    <w:rsid w:val="009A5A3D"/>
    <w:rsid w:val="009B762C"/>
    <w:rsid w:val="009C0DB5"/>
    <w:rsid w:val="009C31E9"/>
    <w:rsid w:val="009D6BAD"/>
    <w:rsid w:val="009D7E10"/>
    <w:rsid w:val="009E0F68"/>
    <w:rsid w:val="009E134B"/>
    <w:rsid w:val="009E345A"/>
    <w:rsid w:val="009E36EE"/>
    <w:rsid w:val="009E531C"/>
    <w:rsid w:val="009F2CA8"/>
    <w:rsid w:val="009F316F"/>
    <w:rsid w:val="009F3E9D"/>
    <w:rsid w:val="009F6D59"/>
    <w:rsid w:val="009F6EE5"/>
    <w:rsid w:val="00A03442"/>
    <w:rsid w:val="00A03B80"/>
    <w:rsid w:val="00A123BC"/>
    <w:rsid w:val="00A22B7E"/>
    <w:rsid w:val="00A2494F"/>
    <w:rsid w:val="00A271E2"/>
    <w:rsid w:val="00A32754"/>
    <w:rsid w:val="00A332A4"/>
    <w:rsid w:val="00A361E0"/>
    <w:rsid w:val="00A40443"/>
    <w:rsid w:val="00A411F1"/>
    <w:rsid w:val="00A43AF3"/>
    <w:rsid w:val="00A514DD"/>
    <w:rsid w:val="00A52687"/>
    <w:rsid w:val="00A52D63"/>
    <w:rsid w:val="00A5421D"/>
    <w:rsid w:val="00A55995"/>
    <w:rsid w:val="00A62D2D"/>
    <w:rsid w:val="00A6395E"/>
    <w:rsid w:val="00A7269F"/>
    <w:rsid w:val="00A77120"/>
    <w:rsid w:val="00A77ACB"/>
    <w:rsid w:val="00A81942"/>
    <w:rsid w:val="00A84A2E"/>
    <w:rsid w:val="00A87F17"/>
    <w:rsid w:val="00A90FF2"/>
    <w:rsid w:val="00A92469"/>
    <w:rsid w:val="00A92E12"/>
    <w:rsid w:val="00A9549D"/>
    <w:rsid w:val="00A95A93"/>
    <w:rsid w:val="00AA306E"/>
    <w:rsid w:val="00AA4610"/>
    <w:rsid w:val="00AB60B4"/>
    <w:rsid w:val="00AC37C1"/>
    <w:rsid w:val="00AD3646"/>
    <w:rsid w:val="00AD4448"/>
    <w:rsid w:val="00AD7B13"/>
    <w:rsid w:val="00AE11DE"/>
    <w:rsid w:val="00AF4225"/>
    <w:rsid w:val="00B00231"/>
    <w:rsid w:val="00B16D17"/>
    <w:rsid w:val="00B21871"/>
    <w:rsid w:val="00B251CD"/>
    <w:rsid w:val="00B25E97"/>
    <w:rsid w:val="00B304E0"/>
    <w:rsid w:val="00B32D28"/>
    <w:rsid w:val="00B337E2"/>
    <w:rsid w:val="00B34A2D"/>
    <w:rsid w:val="00B36470"/>
    <w:rsid w:val="00B433EC"/>
    <w:rsid w:val="00B51C0A"/>
    <w:rsid w:val="00B57C83"/>
    <w:rsid w:val="00B623C7"/>
    <w:rsid w:val="00B63258"/>
    <w:rsid w:val="00B63389"/>
    <w:rsid w:val="00B70F1F"/>
    <w:rsid w:val="00B74467"/>
    <w:rsid w:val="00B7552D"/>
    <w:rsid w:val="00B8153A"/>
    <w:rsid w:val="00B84997"/>
    <w:rsid w:val="00B85E82"/>
    <w:rsid w:val="00B929F0"/>
    <w:rsid w:val="00BA5D2A"/>
    <w:rsid w:val="00BA61D3"/>
    <w:rsid w:val="00BB11D2"/>
    <w:rsid w:val="00BB594E"/>
    <w:rsid w:val="00BD2F22"/>
    <w:rsid w:val="00BE0C2C"/>
    <w:rsid w:val="00BE399A"/>
    <w:rsid w:val="00BE4729"/>
    <w:rsid w:val="00BE7F75"/>
    <w:rsid w:val="00BF34F2"/>
    <w:rsid w:val="00BF5BA3"/>
    <w:rsid w:val="00C00286"/>
    <w:rsid w:val="00C00D24"/>
    <w:rsid w:val="00C02567"/>
    <w:rsid w:val="00C05510"/>
    <w:rsid w:val="00C0582C"/>
    <w:rsid w:val="00C06605"/>
    <w:rsid w:val="00C1286A"/>
    <w:rsid w:val="00C1313A"/>
    <w:rsid w:val="00C17023"/>
    <w:rsid w:val="00C17EB0"/>
    <w:rsid w:val="00C31795"/>
    <w:rsid w:val="00C31F17"/>
    <w:rsid w:val="00C32916"/>
    <w:rsid w:val="00C3640D"/>
    <w:rsid w:val="00C40CA8"/>
    <w:rsid w:val="00C473B5"/>
    <w:rsid w:val="00C563C5"/>
    <w:rsid w:val="00C5738A"/>
    <w:rsid w:val="00C61DCE"/>
    <w:rsid w:val="00C656A7"/>
    <w:rsid w:val="00C726C6"/>
    <w:rsid w:val="00C729C2"/>
    <w:rsid w:val="00C757C5"/>
    <w:rsid w:val="00C80165"/>
    <w:rsid w:val="00C8359D"/>
    <w:rsid w:val="00C916EF"/>
    <w:rsid w:val="00C91E62"/>
    <w:rsid w:val="00C95AD2"/>
    <w:rsid w:val="00C95B58"/>
    <w:rsid w:val="00C96353"/>
    <w:rsid w:val="00CA1B6B"/>
    <w:rsid w:val="00CA3EE0"/>
    <w:rsid w:val="00CA3FF8"/>
    <w:rsid w:val="00CB0907"/>
    <w:rsid w:val="00CB2EC0"/>
    <w:rsid w:val="00CB3005"/>
    <w:rsid w:val="00CB5419"/>
    <w:rsid w:val="00CB7334"/>
    <w:rsid w:val="00CD028D"/>
    <w:rsid w:val="00CD075F"/>
    <w:rsid w:val="00CD184F"/>
    <w:rsid w:val="00CD54C2"/>
    <w:rsid w:val="00CD5DE6"/>
    <w:rsid w:val="00CD6AC4"/>
    <w:rsid w:val="00CD6DDD"/>
    <w:rsid w:val="00CE5EA8"/>
    <w:rsid w:val="00CE7CC5"/>
    <w:rsid w:val="00CF6FAB"/>
    <w:rsid w:val="00CF7FE3"/>
    <w:rsid w:val="00D03CAF"/>
    <w:rsid w:val="00D0464D"/>
    <w:rsid w:val="00D118A4"/>
    <w:rsid w:val="00D220F4"/>
    <w:rsid w:val="00D22938"/>
    <w:rsid w:val="00D240DA"/>
    <w:rsid w:val="00D305F5"/>
    <w:rsid w:val="00D3168E"/>
    <w:rsid w:val="00D3356C"/>
    <w:rsid w:val="00D353C4"/>
    <w:rsid w:val="00D41F88"/>
    <w:rsid w:val="00D462F0"/>
    <w:rsid w:val="00D556A1"/>
    <w:rsid w:val="00D568B3"/>
    <w:rsid w:val="00D63E5D"/>
    <w:rsid w:val="00D648FD"/>
    <w:rsid w:val="00D6644D"/>
    <w:rsid w:val="00D66A50"/>
    <w:rsid w:val="00D67602"/>
    <w:rsid w:val="00D70D79"/>
    <w:rsid w:val="00D72F20"/>
    <w:rsid w:val="00D74735"/>
    <w:rsid w:val="00D758F1"/>
    <w:rsid w:val="00D75A4E"/>
    <w:rsid w:val="00D82225"/>
    <w:rsid w:val="00D87F3C"/>
    <w:rsid w:val="00D957B3"/>
    <w:rsid w:val="00DA05C6"/>
    <w:rsid w:val="00DA0AC1"/>
    <w:rsid w:val="00DA23AA"/>
    <w:rsid w:val="00DA2D05"/>
    <w:rsid w:val="00DA5136"/>
    <w:rsid w:val="00DB6D69"/>
    <w:rsid w:val="00DC0346"/>
    <w:rsid w:val="00DC42E5"/>
    <w:rsid w:val="00DC5C48"/>
    <w:rsid w:val="00DC7F11"/>
    <w:rsid w:val="00DD3D5E"/>
    <w:rsid w:val="00DF029F"/>
    <w:rsid w:val="00DF0C91"/>
    <w:rsid w:val="00DF10F4"/>
    <w:rsid w:val="00DF222E"/>
    <w:rsid w:val="00DF3D5C"/>
    <w:rsid w:val="00DF6F05"/>
    <w:rsid w:val="00E06589"/>
    <w:rsid w:val="00E0675A"/>
    <w:rsid w:val="00E1085B"/>
    <w:rsid w:val="00E109D7"/>
    <w:rsid w:val="00E11787"/>
    <w:rsid w:val="00E144A7"/>
    <w:rsid w:val="00E15183"/>
    <w:rsid w:val="00E1599D"/>
    <w:rsid w:val="00E17202"/>
    <w:rsid w:val="00E1741F"/>
    <w:rsid w:val="00E2230F"/>
    <w:rsid w:val="00E278B5"/>
    <w:rsid w:val="00E31114"/>
    <w:rsid w:val="00E31858"/>
    <w:rsid w:val="00E32280"/>
    <w:rsid w:val="00E34751"/>
    <w:rsid w:val="00E35913"/>
    <w:rsid w:val="00E36FD8"/>
    <w:rsid w:val="00E4480B"/>
    <w:rsid w:val="00E45C55"/>
    <w:rsid w:val="00E47F4D"/>
    <w:rsid w:val="00E5136A"/>
    <w:rsid w:val="00E51A5D"/>
    <w:rsid w:val="00E5559C"/>
    <w:rsid w:val="00E55779"/>
    <w:rsid w:val="00E6159D"/>
    <w:rsid w:val="00E6449F"/>
    <w:rsid w:val="00E66FC6"/>
    <w:rsid w:val="00E6738E"/>
    <w:rsid w:val="00E707BA"/>
    <w:rsid w:val="00E75CB9"/>
    <w:rsid w:val="00E7682F"/>
    <w:rsid w:val="00E8171E"/>
    <w:rsid w:val="00E81D4A"/>
    <w:rsid w:val="00E8279D"/>
    <w:rsid w:val="00E831FE"/>
    <w:rsid w:val="00E973FF"/>
    <w:rsid w:val="00EA75EB"/>
    <w:rsid w:val="00EB3D1D"/>
    <w:rsid w:val="00EB4D1F"/>
    <w:rsid w:val="00EB6488"/>
    <w:rsid w:val="00EB650A"/>
    <w:rsid w:val="00EC127A"/>
    <w:rsid w:val="00EC1CD2"/>
    <w:rsid w:val="00EC3DB2"/>
    <w:rsid w:val="00EC4EC8"/>
    <w:rsid w:val="00ED1AA9"/>
    <w:rsid w:val="00ED1E4F"/>
    <w:rsid w:val="00ED2E00"/>
    <w:rsid w:val="00ED6CAA"/>
    <w:rsid w:val="00EE1123"/>
    <w:rsid w:val="00EE4103"/>
    <w:rsid w:val="00EE4D22"/>
    <w:rsid w:val="00EF22F9"/>
    <w:rsid w:val="00F03C74"/>
    <w:rsid w:val="00F07DDE"/>
    <w:rsid w:val="00F12C95"/>
    <w:rsid w:val="00F157D9"/>
    <w:rsid w:val="00F15E52"/>
    <w:rsid w:val="00F1639A"/>
    <w:rsid w:val="00F213CC"/>
    <w:rsid w:val="00F22B77"/>
    <w:rsid w:val="00F22E7B"/>
    <w:rsid w:val="00F2706F"/>
    <w:rsid w:val="00F30977"/>
    <w:rsid w:val="00F3430D"/>
    <w:rsid w:val="00F34C96"/>
    <w:rsid w:val="00F42E43"/>
    <w:rsid w:val="00F4329E"/>
    <w:rsid w:val="00F4546F"/>
    <w:rsid w:val="00F45A75"/>
    <w:rsid w:val="00F5499C"/>
    <w:rsid w:val="00F5632C"/>
    <w:rsid w:val="00F719AC"/>
    <w:rsid w:val="00F73F0B"/>
    <w:rsid w:val="00F823A3"/>
    <w:rsid w:val="00F83BEE"/>
    <w:rsid w:val="00F840C7"/>
    <w:rsid w:val="00F86B13"/>
    <w:rsid w:val="00F95751"/>
    <w:rsid w:val="00FA246F"/>
    <w:rsid w:val="00FA3154"/>
    <w:rsid w:val="00FA34B8"/>
    <w:rsid w:val="00FA350B"/>
    <w:rsid w:val="00FA3BFB"/>
    <w:rsid w:val="00FB03D0"/>
    <w:rsid w:val="00FB17DA"/>
    <w:rsid w:val="00FB2FD4"/>
    <w:rsid w:val="00FB39BC"/>
    <w:rsid w:val="00FC0760"/>
    <w:rsid w:val="00FC1F9F"/>
    <w:rsid w:val="00FC6DA2"/>
    <w:rsid w:val="00FD2FD5"/>
    <w:rsid w:val="00FE181F"/>
    <w:rsid w:val="00FE1AD8"/>
    <w:rsid w:val="00FE6A54"/>
    <w:rsid w:val="00FF0479"/>
    <w:rsid w:val="00FF318A"/>
    <w:rsid w:val="00FF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B0A45"/>
  <w15:docId w15:val="{37D48445-89D4-451A-9C29-AC4278B5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C6A"/>
  </w:style>
  <w:style w:type="paragraph" w:styleId="Footer">
    <w:name w:val="footer"/>
    <w:basedOn w:val="Normal"/>
    <w:link w:val="FooterChar"/>
    <w:uiPriority w:val="99"/>
    <w:unhideWhenUsed/>
    <w:rsid w:val="00383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C6A"/>
  </w:style>
  <w:style w:type="character" w:styleId="Hyperlink">
    <w:name w:val="Hyperlink"/>
    <w:basedOn w:val="DefaultParagraphFont"/>
    <w:uiPriority w:val="99"/>
    <w:unhideWhenUsed/>
    <w:rsid w:val="00383C6A"/>
    <w:rPr>
      <w:color w:val="0563C1" w:themeColor="hyperlink"/>
      <w:u w:val="single"/>
    </w:rPr>
  </w:style>
  <w:style w:type="character" w:customStyle="1" w:styleId="UnresolvedMention1">
    <w:name w:val="Unresolved Mention1"/>
    <w:basedOn w:val="DefaultParagraphFont"/>
    <w:uiPriority w:val="99"/>
    <w:semiHidden/>
    <w:unhideWhenUsed/>
    <w:rsid w:val="00383C6A"/>
    <w:rPr>
      <w:color w:val="605E5C"/>
      <w:shd w:val="clear" w:color="auto" w:fill="E1DFDD"/>
    </w:rPr>
  </w:style>
  <w:style w:type="paragraph" w:styleId="ListParagraph">
    <w:name w:val="List Paragraph"/>
    <w:basedOn w:val="Normal"/>
    <w:uiPriority w:val="34"/>
    <w:qFormat/>
    <w:rsid w:val="009C31E9"/>
    <w:pPr>
      <w:ind w:left="720"/>
      <w:contextualSpacing/>
    </w:pPr>
  </w:style>
  <w:style w:type="paragraph" w:styleId="BalloonText">
    <w:name w:val="Balloon Text"/>
    <w:basedOn w:val="Normal"/>
    <w:link w:val="BalloonTextChar"/>
    <w:uiPriority w:val="99"/>
    <w:semiHidden/>
    <w:unhideWhenUsed/>
    <w:rsid w:val="00524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EA9"/>
    <w:rPr>
      <w:rFonts w:ascii="Segoe UI" w:hAnsi="Segoe UI" w:cs="Segoe UI"/>
      <w:sz w:val="18"/>
      <w:szCs w:val="18"/>
    </w:rPr>
  </w:style>
  <w:style w:type="paragraph" w:styleId="NoSpacing">
    <w:name w:val="No Spacing"/>
    <w:uiPriority w:val="1"/>
    <w:qFormat/>
    <w:rsid w:val="00131783"/>
    <w:pPr>
      <w:spacing w:after="0" w:line="240" w:lineRule="auto"/>
    </w:pPr>
  </w:style>
  <w:style w:type="character" w:styleId="UnresolvedMention">
    <w:name w:val="Unresolved Mention"/>
    <w:basedOn w:val="DefaultParagraphFont"/>
    <w:uiPriority w:val="99"/>
    <w:semiHidden/>
    <w:unhideWhenUsed/>
    <w:rsid w:val="001B4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19248">
      <w:bodyDiv w:val="1"/>
      <w:marLeft w:val="0"/>
      <w:marRight w:val="0"/>
      <w:marTop w:val="0"/>
      <w:marBottom w:val="0"/>
      <w:divBdr>
        <w:top w:val="none" w:sz="0" w:space="0" w:color="auto"/>
        <w:left w:val="none" w:sz="0" w:space="0" w:color="auto"/>
        <w:bottom w:val="none" w:sz="0" w:space="0" w:color="auto"/>
        <w:right w:val="none" w:sz="0" w:space="0" w:color="auto"/>
      </w:divBdr>
    </w:div>
    <w:div w:id="2146585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ofcoyle.myruralwater.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2A4E3-6B71-4CED-85BE-C19B883B0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812</Words>
  <Characters>4167</Characters>
  <Application>Microsoft Office Word</Application>
  <DocSecurity>0</DocSecurity>
  <Lines>138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Oklahoma</dc:creator>
  <cp:keywords/>
  <dc:description/>
  <cp:lastModifiedBy>Town of Coyle</cp:lastModifiedBy>
  <cp:revision>4</cp:revision>
  <cp:lastPrinted>2023-07-10T20:58:00Z</cp:lastPrinted>
  <dcterms:created xsi:type="dcterms:W3CDTF">2023-07-10T17:36:00Z</dcterms:created>
  <dcterms:modified xsi:type="dcterms:W3CDTF">2023-07-10T22:00:00Z</dcterms:modified>
</cp:coreProperties>
</file>